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6F310" w14:textId="77777777" w:rsidR="00EC51EB" w:rsidRDefault="00EC51EB" w:rsidP="004500C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5D524EB" w14:textId="77777777" w:rsidR="00EC51EB" w:rsidRDefault="00EC51EB" w:rsidP="004500C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8E1C718" w14:textId="77777777" w:rsidR="00EC51EB" w:rsidRDefault="00EC51EB" w:rsidP="004500C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10D2196" w14:textId="77777777" w:rsidR="00EC51EB" w:rsidRDefault="00EC51EB" w:rsidP="004500C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1B83042" w14:textId="77777777" w:rsidR="00EC51EB" w:rsidRDefault="00EC51EB" w:rsidP="004500C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98D0572" w14:textId="77777777" w:rsidR="00EC51EB" w:rsidRDefault="00EC51EB" w:rsidP="004500CB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B8FE2DC" w14:textId="26C71526" w:rsidR="004500CB" w:rsidRDefault="004500CB" w:rsidP="004500CB">
      <w:pPr>
        <w:pStyle w:val="Standard"/>
        <w:jc w:val="center"/>
      </w:pPr>
      <w:r>
        <w:rPr>
          <w:rFonts w:ascii="Times New Roman" w:hAnsi="Times New Roman" w:cs="Times New Roman"/>
          <w:b/>
          <w:bCs/>
          <w:u w:val="single"/>
        </w:rPr>
        <w:t>ATA Nº 25/2024</w:t>
      </w:r>
    </w:p>
    <w:p w14:paraId="49FED2E2" w14:textId="77777777" w:rsidR="004500CB" w:rsidRDefault="004500CB" w:rsidP="004500CB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FED1472" w14:textId="77777777" w:rsidR="004500CB" w:rsidRDefault="004500CB" w:rsidP="004500CB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55364C47" w14:textId="0F9D7E06" w:rsidR="004500CB" w:rsidRDefault="004500CB" w:rsidP="00EC51EB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25ª SESSÃO ORDINARIA, DA 9ª SESSÃO LEGISLATIVA DA 8ª LEGISLATURA 2021- 2024 REALIZADA EM 19/08/2024.</w:t>
      </w:r>
    </w:p>
    <w:p w14:paraId="1F192B18" w14:textId="77777777" w:rsidR="004500CB" w:rsidRDefault="004500CB" w:rsidP="004500CB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396EF64" w14:textId="77777777" w:rsidR="004500CB" w:rsidRDefault="004500CB" w:rsidP="004500C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06AA797" w14:textId="77777777" w:rsidR="004500CB" w:rsidRDefault="004500CB" w:rsidP="004500C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6AC4B02" w14:textId="77777777" w:rsidR="004500CB" w:rsidRDefault="004500CB" w:rsidP="004500CB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PAULO CESAR KLEIN</w:t>
      </w:r>
    </w:p>
    <w:p w14:paraId="5AC66F01" w14:textId="77777777" w:rsidR="004500CB" w:rsidRDefault="004500CB" w:rsidP="004500C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Secretário: JOAO CARLOS BIGNINI</w:t>
      </w:r>
    </w:p>
    <w:p w14:paraId="099D6D0E" w14:textId="77777777" w:rsidR="004500CB" w:rsidRDefault="004500CB" w:rsidP="004500CB">
      <w:pPr>
        <w:rPr>
          <w:rFonts w:ascii="Times New Roman" w:hAnsi="Times New Roman" w:cs="Times New Roman"/>
          <w:b/>
          <w:bCs/>
        </w:rPr>
      </w:pPr>
    </w:p>
    <w:p w14:paraId="776D76F1" w14:textId="77777777" w:rsidR="004500CB" w:rsidRDefault="004500CB" w:rsidP="004500CB">
      <w:pPr>
        <w:rPr>
          <w:rFonts w:ascii="Times New Roman" w:hAnsi="Times New Roman" w:cs="Times New Roman"/>
          <w:b/>
          <w:bCs/>
        </w:rPr>
      </w:pPr>
    </w:p>
    <w:p w14:paraId="3BF5E988" w14:textId="77777777" w:rsidR="00EC51EB" w:rsidRPr="00FD53C5" w:rsidRDefault="004500CB" w:rsidP="00EC51EB">
      <w:pPr>
        <w:jc w:val="both"/>
        <w:rPr>
          <w:rFonts w:ascii="Times New Roman" w:hAnsi="Times New Roman" w:cs="Times New Roman"/>
          <w:color w:val="000000"/>
        </w:rPr>
      </w:pPr>
      <w:r w:rsidRPr="004B0B90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>s dezenove dias</w:t>
      </w:r>
      <w:r w:rsidRPr="004B0B90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agosto</w:t>
      </w:r>
      <w:r w:rsidRPr="004B0B90">
        <w:rPr>
          <w:rFonts w:ascii="Times New Roman" w:hAnsi="Times New Roman" w:cs="Times New Roman"/>
        </w:rPr>
        <w:t xml:space="preserve"> do ano de dois mil e vinte e </w:t>
      </w:r>
      <w:r>
        <w:rPr>
          <w:rFonts w:ascii="Times New Roman" w:hAnsi="Times New Roman" w:cs="Times New Roman"/>
        </w:rPr>
        <w:t>quatro</w:t>
      </w:r>
      <w:r w:rsidRPr="004B0B90">
        <w:rPr>
          <w:rFonts w:ascii="Times New Roman" w:hAnsi="Times New Roman" w:cs="Times New Roman"/>
        </w:rPr>
        <w:t xml:space="preserve">, às </w:t>
      </w:r>
      <w:r>
        <w:rPr>
          <w:rFonts w:ascii="Times New Roman" w:hAnsi="Times New Roman" w:cs="Times New Roman"/>
        </w:rPr>
        <w:t>dezoito</w:t>
      </w:r>
      <w:r w:rsidRPr="004B0B90">
        <w:rPr>
          <w:rFonts w:ascii="Times New Roman" w:hAnsi="Times New Roman" w:cs="Times New Roman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</w:rPr>
        <w:t>Ordinária</w:t>
      </w:r>
      <w:r w:rsidRPr="004B0B90">
        <w:rPr>
          <w:rFonts w:ascii="Times New Roman" w:hAnsi="Times New Roman" w:cs="Times New Roman"/>
        </w:rPr>
        <w:t xml:space="preserve"> os nobres Vereadores:</w:t>
      </w:r>
      <w:r>
        <w:rPr>
          <w:rFonts w:ascii="Times New Roman" w:hAnsi="Times New Roman" w:cs="Times New Roman"/>
          <w:color w:val="000000"/>
        </w:rPr>
        <w:t xml:space="preserve"> Paulo Cesar Klein, Joao Carlos Bignini, Erivelton Eliseu Jahn, Joelso Onsi Zini, Claudemir Antonio Nunes Andriolli, Volmar da Silva Tonello, Clecy Salete Blau, Pedro Adriano de Lima e Mariela Carla Rossetto para a realização da 25</w:t>
      </w:r>
      <w:r w:rsidRPr="004B0B90">
        <w:rPr>
          <w:rFonts w:ascii="Times New Roman" w:hAnsi="Times New Roman" w:cs="Times New Roman"/>
          <w:color w:val="000000"/>
        </w:rPr>
        <w:t xml:space="preserve">ª Sessão </w:t>
      </w:r>
      <w:r>
        <w:rPr>
          <w:rFonts w:ascii="Times New Roman" w:hAnsi="Times New Roman" w:cs="Times New Roman"/>
          <w:color w:val="000000"/>
        </w:rPr>
        <w:t>Ordinária</w:t>
      </w:r>
      <w:r w:rsidRPr="004B0B90">
        <w:rPr>
          <w:rFonts w:ascii="Times New Roman" w:hAnsi="Times New Roman" w:cs="Times New Roman"/>
          <w:color w:val="000000"/>
        </w:rPr>
        <w:t xml:space="preserve"> do ano de dois mil e vinte e </w:t>
      </w:r>
      <w:r>
        <w:rPr>
          <w:rFonts w:ascii="Times New Roman" w:hAnsi="Times New Roman" w:cs="Times New Roman"/>
          <w:color w:val="000000"/>
        </w:rPr>
        <w:t>quatro</w:t>
      </w:r>
      <w:r w:rsidRPr="004B0B9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A534E5">
        <w:rPr>
          <w:rFonts w:ascii="Times New Roman" w:hAnsi="Times New Roman" w:cs="Times New Roman"/>
          <w:b/>
          <w:bCs/>
          <w:color w:val="000000"/>
        </w:rPr>
        <w:t>ABERTURA:</w:t>
      </w:r>
      <w:r w:rsidRPr="00A534E5">
        <w:rPr>
          <w:rFonts w:ascii="Times New Roman" w:hAnsi="Times New Roman" w:cs="Times New Roman"/>
          <w:color w:val="000000"/>
        </w:rPr>
        <w:t xml:space="preserve"> Em</w:t>
      </w:r>
      <w:r w:rsidRPr="00A534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534E5">
        <w:rPr>
          <w:rFonts w:ascii="Times New Roman" w:hAnsi="Times New Roman" w:cs="Times New Roman"/>
          <w:color w:val="000000"/>
        </w:rPr>
        <w:t xml:space="preserve">nome de Deus e das Leis constituídas o Presidente Vereador </w:t>
      </w:r>
      <w:r>
        <w:rPr>
          <w:rFonts w:ascii="Times New Roman" w:hAnsi="Times New Roman" w:cs="Times New Roman"/>
          <w:color w:val="000000"/>
        </w:rPr>
        <w:t>Paulo Cesar Klein</w:t>
      </w:r>
      <w:r w:rsidRPr="00A534E5">
        <w:rPr>
          <w:rFonts w:ascii="Times New Roman" w:hAnsi="Times New Roman" w:cs="Times New Roman"/>
          <w:color w:val="000000"/>
        </w:rPr>
        <w:t xml:space="preserve"> declarou aberta a presente Sessão </w:t>
      </w:r>
      <w:r>
        <w:rPr>
          <w:rFonts w:ascii="Times New Roman" w:hAnsi="Times New Roman" w:cs="Times New Roman"/>
          <w:color w:val="000000"/>
        </w:rPr>
        <w:t>Ordinária.</w:t>
      </w:r>
      <w:r w:rsidRPr="00A534E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 w:rsidRPr="00A534E5"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</w:rPr>
        <w:t>s</w:t>
      </w:r>
      <w:r w:rsidRPr="00A534E5">
        <w:rPr>
          <w:rFonts w:ascii="Times New Roman" w:hAnsi="Times New Roman" w:cs="Times New Roman"/>
          <w:color w:val="000000"/>
        </w:rPr>
        <w:t xml:space="preserve">eguida Presidente </w:t>
      </w:r>
      <w:r>
        <w:rPr>
          <w:rFonts w:ascii="Times New Roman" w:hAnsi="Times New Roman" w:cs="Times New Roman"/>
          <w:color w:val="000000"/>
        </w:rPr>
        <w:t>solicitou a</w:t>
      </w:r>
      <w:r w:rsidR="00EC51EB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 Vereador </w:t>
      </w:r>
      <w:r w:rsidR="00EC51EB">
        <w:rPr>
          <w:rFonts w:ascii="Times New Roman" w:hAnsi="Times New Roman" w:cs="Times New Roman"/>
          <w:color w:val="000000"/>
        </w:rPr>
        <w:t>Erivelton</w:t>
      </w:r>
      <w:r>
        <w:rPr>
          <w:rFonts w:ascii="Times New Roman" w:hAnsi="Times New Roman" w:cs="Times New Roman"/>
          <w:color w:val="000000"/>
        </w:rPr>
        <w:t xml:space="preserve"> a leitura do trecho Bíblico. Em seguida Presidente </w:t>
      </w:r>
      <w:r w:rsidRPr="00A534E5">
        <w:rPr>
          <w:rFonts w:ascii="Times New Roman" w:hAnsi="Times New Roman" w:cs="Times New Roman"/>
          <w:color w:val="000000"/>
        </w:rPr>
        <w:t>agradeceu a leitura do trecho Bíblico e solicitou a leitura da Ordem do dia.</w:t>
      </w:r>
      <w:r>
        <w:rPr>
          <w:rFonts w:ascii="Times New Roman" w:hAnsi="Times New Roman" w:cs="Times New Roman"/>
          <w:color w:val="000000"/>
        </w:rPr>
        <w:t xml:space="preserve"> </w:t>
      </w:r>
      <w:r w:rsidRPr="00A3500C">
        <w:rPr>
          <w:rFonts w:ascii="Times New Roman" w:hAnsi="Times New Roman" w:cs="Times New Roman"/>
          <w:b/>
          <w:bCs/>
          <w:color w:val="000000"/>
        </w:rPr>
        <w:t>Presidente solicita a leitura para analise discussão e votação da ATA ORDINARIA NUMERO 0</w:t>
      </w:r>
      <w:r>
        <w:rPr>
          <w:rFonts w:ascii="Times New Roman" w:hAnsi="Times New Roman" w:cs="Times New Roman"/>
          <w:b/>
          <w:bCs/>
          <w:color w:val="000000"/>
        </w:rPr>
        <w:t>24</w:t>
      </w:r>
      <w:r w:rsidRPr="00A3500C">
        <w:rPr>
          <w:rFonts w:ascii="Times New Roman" w:hAnsi="Times New Roman" w:cs="Times New Roman"/>
          <w:b/>
          <w:bCs/>
          <w:color w:val="000000"/>
        </w:rPr>
        <w:t>-2024-</w:t>
      </w:r>
      <w:r w:rsidRPr="00A3500C">
        <w:rPr>
          <w:rFonts w:ascii="Times New Roman" w:hAnsi="Times New Roman" w:cs="Times New Roman"/>
          <w:color w:val="000000"/>
        </w:rPr>
        <w:t xml:space="preserve"> Presidente coloca a ata em discussão em votação na qual foi aprovada por unanimidade.</w:t>
      </w:r>
      <w:r>
        <w:rPr>
          <w:rFonts w:ascii="Times New Roman" w:hAnsi="Times New Roman" w:cs="Times New Roman"/>
          <w:color w:val="000000"/>
        </w:rPr>
        <w:t xml:space="preserve"> </w:t>
      </w:r>
      <w:bookmarkStart w:id="0" w:name="_Hlk175056335"/>
      <w:r w:rsidR="00EC51EB" w:rsidRPr="00764EEB">
        <w:rPr>
          <w:rFonts w:ascii="Times New Roman" w:hAnsi="Times New Roman" w:cs="Times New Roman"/>
          <w:b/>
          <w:bCs/>
        </w:rPr>
        <w:t>Presidente solicita a leitura para análise discussão e vot</w:t>
      </w:r>
      <w:r w:rsidR="00EC51EB">
        <w:rPr>
          <w:rFonts w:ascii="Times New Roman" w:hAnsi="Times New Roman" w:cs="Times New Roman"/>
          <w:b/>
          <w:bCs/>
        </w:rPr>
        <w:t>ação do PROJETO DE LEI NUMERO 084</w:t>
      </w:r>
      <w:r w:rsidR="00EC51EB" w:rsidRPr="00764EEB">
        <w:rPr>
          <w:rFonts w:ascii="Times New Roman" w:hAnsi="Times New Roman" w:cs="Times New Roman"/>
          <w:b/>
          <w:bCs/>
        </w:rPr>
        <w:t xml:space="preserve">/2024- </w:t>
      </w:r>
      <w:r w:rsidR="00EC51EB" w:rsidRPr="00764EEB">
        <w:rPr>
          <w:rFonts w:ascii="Times New Roman" w:hAnsi="Times New Roman" w:cs="Times New Roman"/>
        </w:rPr>
        <w:t>Abre credito adicional no orçamento de 2024</w:t>
      </w:r>
      <w:r w:rsidR="00EC51EB">
        <w:rPr>
          <w:rFonts w:ascii="Times New Roman" w:hAnsi="Times New Roman" w:cs="Times New Roman"/>
        </w:rPr>
        <w:t xml:space="preserve">. Projeto baixado para análise das comissões competentes. </w:t>
      </w:r>
      <w:bookmarkEnd w:id="0"/>
      <w:r w:rsidR="00EC51EB" w:rsidRPr="00764EEB">
        <w:rPr>
          <w:rFonts w:ascii="Times New Roman" w:hAnsi="Times New Roman" w:cs="Times New Roman"/>
          <w:b/>
          <w:bCs/>
        </w:rPr>
        <w:t>Presidente solicita a leitura para análise discussão e vot</w:t>
      </w:r>
      <w:r w:rsidR="00EC51EB">
        <w:rPr>
          <w:rFonts w:ascii="Times New Roman" w:hAnsi="Times New Roman" w:cs="Times New Roman"/>
          <w:b/>
          <w:bCs/>
        </w:rPr>
        <w:t>ação do PROJETO DE LEI NUMERO 085</w:t>
      </w:r>
      <w:r w:rsidR="00EC51EB" w:rsidRPr="00764EEB">
        <w:rPr>
          <w:rFonts w:ascii="Times New Roman" w:hAnsi="Times New Roman" w:cs="Times New Roman"/>
          <w:b/>
          <w:bCs/>
        </w:rPr>
        <w:t xml:space="preserve">/2024- </w:t>
      </w:r>
      <w:r w:rsidR="00EC51EB" w:rsidRPr="00764EEB">
        <w:rPr>
          <w:rFonts w:ascii="Times New Roman" w:hAnsi="Times New Roman" w:cs="Times New Roman"/>
        </w:rPr>
        <w:t>Abre credito adicional no orçamento de 2024</w:t>
      </w:r>
      <w:r w:rsidR="00EC51EB">
        <w:rPr>
          <w:rFonts w:ascii="Times New Roman" w:hAnsi="Times New Roman" w:cs="Times New Roman"/>
        </w:rPr>
        <w:t xml:space="preserve">. Projeto baixado para análise das comissões competentes. </w:t>
      </w:r>
      <w:r w:rsidR="00EC51EB" w:rsidRPr="00FD53C5">
        <w:rPr>
          <w:rFonts w:ascii="Times New Roman" w:hAnsi="Times New Roman" w:cs="Times New Roman"/>
          <w:b/>
          <w:bCs/>
          <w:color w:val="000000"/>
        </w:rPr>
        <w:t>ENCERRAMENTO</w:t>
      </w:r>
      <w:r w:rsidR="00EC51EB" w:rsidRPr="00FD53C5">
        <w:rPr>
          <w:rFonts w:ascii="Times New Roman" w:hAnsi="Times New Roman" w:cs="Times New Roman"/>
          <w:color w:val="000000"/>
        </w:rPr>
        <w:t xml:space="preserve">: E não havendo mais nada Presidente agradeceu a presença de todos e declarou encerrada a presente sessão </w:t>
      </w:r>
      <w:r w:rsidR="00EC51EB">
        <w:rPr>
          <w:rFonts w:ascii="Times New Roman" w:hAnsi="Times New Roman" w:cs="Times New Roman"/>
          <w:color w:val="000000"/>
        </w:rPr>
        <w:t>ordinária</w:t>
      </w:r>
      <w:r w:rsidR="00EC51EB" w:rsidRPr="00FD53C5">
        <w:rPr>
          <w:rFonts w:ascii="Times New Roman" w:hAnsi="Times New Roman" w:cs="Times New Roman"/>
          <w:color w:val="000000"/>
        </w:rPr>
        <w:t>. Esta ata foi regida pela Assessora da Presidência Leticia Soccol de Araújo que após lida e aprovada será assinada pelo Presidente, Secretário e demais Vereadores.</w:t>
      </w:r>
      <w:r w:rsidR="00EC51EB">
        <w:rPr>
          <w:rFonts w:ascii="Times New Roman" w:hAnsi="Times New Roman" w:cs="Times New Roman"/>
          <w:color w:val="000000"/>
        </w:rPr>
        <w:t xml:space="preserve"> </w:t>
      </w:r>
    </w:p>
    <w:p w14:paraId="640CE8C9" w14:textId="77777777" w:rsidR="00EC51EB" w:rsidRDefault="00EC51EB" w:rsidP="00EC51EB">
      <w:pPr>
        <w:jc w:val="both"/>
      </w:pPr>
    </w:p>
    <w:p w14:paraId="5E4B5F47" w14:textId="77777777" w:rsidR="00EC51EB" w:rsidRDefault="00EC51EB" w:rsidP="00EC51EB">
      <w:pPr>
        <w:jc w:val="both"/>
      </w:pPr>
    </w:p>
    <w:p w14:paraId="0C931517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</w:t>
      </w:r>
    </w:p>
    <w:p w14:paraId="019CD539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78AC9238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F725620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305EB84E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3CD16865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89EBF49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D1D3022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33CC4F4F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00B6410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00A95E7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01257B77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15FE2EB8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5352FBF2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Paulo Cesar Klein</w:t>
      </w:r>
      <w:r w:rsidRPr="00FD53C5">
        <w:rPr>
          <w:rFonts w:ascii="Times New Roman" w:hAnsi="Times New Roman" w:cs="Times New Roman"/>
          <w:b/>
          <w:bCs/>
          <w:color w:val="000000"/>
          <w:lang w:val="es-ES"/>
        </w:rPr>
        <w:t xml:space="preserve"> </w:t>
      </w:r>
      <w:r w:rsidRPr="00FD53C5">
        <w:rPr>
          <w:rFonts w:ascii="Times New Roman" w:hAnsi="Times New Roman" w:cs="Times New Roman"/>
          <w:b/>
          <w:bCs/>
          <w:color w:val="000000"/>
        </w:rPr>
        <w:t>(P</w:t>
      </w:r>
      <w:r>
        <w:rPr>
          <w:rFonts w:ascii="Times New Roman" w:hAnsi="Times New Roman" w:cs="Times New Roman"/>
          <w:b/>
          <w:bCs/>
          <w:color w:val="000000"/>
        </w:rPr>
        <w:t>T</w:t>
      </w:r>
      <w:r w:rsidRPr="00FD53C5">
        <w:rPr>
          <w:rFonts w:ascii="Times New Roman" w:hAnsi="Times New Roman" w:cs="Times New Roman"/>
          <w:b/>
          <w:bCs/>
          <w:color w:val="000000"/>
        </w:rPr>
        <w:t>)</w:t>
      </w:r>
    </w:p>
    <w:p w14:paraId="3198539C" w14:textId="77777777" w:rsidR="00EC51EB" w:rsidRPr="0096746F" w:rsidRDefault="00EC51EB" w:rsidP="00EC51EB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FD53C5">
        <w:rPr>
          <w:rFonts w:ascii="Times New Roman" w:hAnsi="Times New Roman" w:cs="Times New Roman"/>
          <w:color w:val="000000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EC51EB" w:rsidRPr="00FD53C5" w14:paraId="3E1A62DE" w14:textId="77777777" w:rsidTr="00324C30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CC5DFD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João Carlos Bi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gnini (</w:t>
            </w:r>
            <w:r>
              <w:rPr>
                <w:rFonts w:ascii="Times New Roman" w:hAnsi="Times New Roman" w:cs="Times New Roman"/>
                <w:color w:val="000000"/>
                <w:lang w:val="es-ES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E9657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1EB" w:rsidRPr="00FD53C5" w14:paraId="107226AF" w14:textId="77777777" w:rsidTr="00324C30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4FC1A2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Claudemir Antonio Nunes Andriolli</w:t>
            </w:r>
            <w:r w:rsidRPr="00FD53C5">
              <w:rPr>
                <w:rFonts w:ascii="Times New Roman" w:hAnsi="Times New Roman" w:cs="Times New Roman"/>
                <w:color w:val="000000"/>
              </w:rPr>
              <w:t xml:space="preserve"> (PP)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4154E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1EB" w:rsidRPr="00FD53C5" w14:paraId="46576F50" w14:textId="77777777" w:rsidTr="00324C30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42B6C8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Paulo Cesar Klein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ADAC4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1EB" w:rsidRPr="00FD53C5" w14:paraId="7B91C65F" w14:textId="77777777" w:rsidTr="00324C30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562F4C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Volmar da Silva Tonello </w:t>
            </w:r>
            <w:r w:rsidRPr="00FD53C5">
              <w:rPr>
                <w:rFonts w:ascii="Times New Roman" w:hAnsi="Times New Roman" w:cs="Times New Roman"/>
                <w:color w:val="000000"/>
              </w:rPr>
              <w:t>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14B47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EC51EB" w:rsidRPr="00FD53C5" w14:paraId="59AB351F" w14:textId="77777777" w:rsidTr="00324C30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7413B7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507DB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51EB" w:rsidRPr="00FD53C5" w14:paraId="3F05A825" w14:textId="77777777" w:rsidTr="00324C30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21DAEE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88D1" w14:textId="77777777" w:rsidR="00EC51EB" w:rsidRPr="00D77583" w:rsidRDefault="00EC51EB" w:rsidP="00324C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1EB" w:rsidRPr="00FD53C5" w14:paraId="685B7594" w14:textId="77777777" w:rsidTr="00324C30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1074B2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Pedro Adriano de Lima (</w:t>
            </w:r>
            <w:r>
              <w:rPr>
                <w:rFonts w:ascii="Times New Roman" w:hAnsi="Times New Roman" w:cs="Times New Roman"/>
                <w:color w:val="000000"/>
                <w:lang w:val="es-ES"/>
              </w:rPr>
              <w:t>União Brasil)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    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C807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1EB" w:rsidRPr="00FD53C5" w14:paraId="164DE067" w14:textId="77777777" w:rsidTr="00324C30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BAA215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Clecy Salete Blau (</w:t>
            </w:r>
            <w:r>
              <w:rPr>
                <w:rFonts w:ascii="Times New Roman" w:hAnsi="Times New Roman" w:cs="Times New Roman"/>
                <w:color w:val="000000"/>
              </w:rPr>
              <w:t>Republicanos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C802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EC51EB" w:rsidRPr="00FD53C5" w14:paraId="1BCF8695" w14:textId="77777777" w:rsidTr="00324C30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A683A5" w14:textId="77777777" w:rsidR="00EC51EB" w:rsidRPr="00FD53C5" w:rsidRDefault="00EC51EB" w:rsidP="00324C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Mariela Carla Rossetto (</w:t>
            </w:r>
            <w:r>
              <w:rPr>
                <w:rFonts w:ascii="Times New Roman" w:hAnsi="Times New Roman" w:cs="Times New Roman"/>
                <w:color w:val="000000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51B92" w14:textId="77777777" w:rsidR="00EC51EB" w:rsidRPr="009B6CBA" w:rsidRDefault="00EC51EB" w:rsidP="00324C3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36AD41B" w14:textId="77777777" w:rsidR="00EC51EB" w:rsidRDefault="00EC51EB" w:rsidP="00EC51EB">
      <w:pPr>
        <w:jc w:val="both"/>
      </w:pPr>
    </w:p>
    <w:p w14:paraId="3457B859" w14:textId="77777777" w:rsidR="00EC51EB" w:rsidRDefault="00EC51EB" w:rsidP="00EC51EB">
      <w:pPr>
        <w:jc w:val="both"/>
      </w:pPr>
    </w:p>
    <w:p w14:paraId="2447EC13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</w:rPr>
      </w:pPr>
    </w:p>
    <w:p w14:paraId="76386227" w14:textId="77777777" w:rsidR="00EC51EB" w:rsidRDefault="00EC51EB" w:rsidP="00EC51EB">
      <w:pPr>
        <w:jc w:val="both"/>
        <w:rPr>
          <w:rFonts w:ascii="Times New Roman" w:hAnsi="Times New Roman" w:cs="Times New Roman"/>
          <w:b/>
          <w:bCs/>
        </w:rPr>
      </w:pPr>
    </w:p>
    <w:p w14:paraId="3F0FC055" w14:textId="6C1A566B" w:rsidR="00EC51EB" w:rsidRDefault="00EC51EB" w:rsidP="00EC51EB">
      <w:pPr>
        <w:jc w:val="both"/>
      </w:pPr>
    </w:p>
    <w:p w14:paraId="673375BA" w14:textId="5A525A77" w:rsidR="008C67A8" w:rsidRDefault="008C67A8" w:rsidP="00EC51EB">
      <w:pPr>
        <w:jc w:val="both"/>
      </w:pPr>
    </w:p>
    <w:sectPr w:rsidR="008C6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CB"/>
    <w:rsid w:val="002A7121"/>
    <w:rsid w:val="004500CB"/>
    <w:rsid w:val="00462FFD"/>
    <w:rsid w:val="008C67A8"/>
    <w:rsid w:val="00A565E8"/>
    <w:rsid w:val="00E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4C80"/>
  <w15:chartTrackingRefBased/>
  <w15:docId w15:val="{777F4835-DCCE-4B1D-A2F5-D67F9CD5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0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4500CB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4</cp:revision>
  <cp:lastPrinted>2024-08-20T17:31:00Z</cp:lastPrinted>
  <dcterms:created xsi:type="dcterms:W3CDTF">2024-08-20T17:21:00Z</dcterms:created>
  <dcterms:modified xsi:type="dcterms:W3CDTF">2024-08-28T13:06:00Z</dcterms:modified>
</cp:coreProperties>
</file>