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546636" w14:paraId="1DAAE7FE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A747" w14:textId="77777777" w:rsidR="00B3759C" w:rsidRDefault="00B3759C" w:rsidP="00B3759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12E27B4B" w14:textId="701983E3" w:rsidR="00B3759C" w:rsidRPr="00B3759C" w:rsidRDefault="00B3759C" w:rsidP="00B3759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3759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 w:rsidR="00CE6CD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14</w:t>
            </w:r>
            <w:r w:rsidRPr="00B3759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AGOSTO DE 2023, O SEGUINTE PROJETO DE LEI DE AUTORIA DO PODER EXECUTIVO, COM A REDAÇÃO QUE SEGUE.</w:t>
            </w:r>
          </w:p>
          <w:p w14:paraId="15A09CA7" w14:textId="77777777" w:rsidR="00B3759C" w:rsidRPr="00B3759C" w:rsidRDefault="00B3759C" w:rsidP="00B3759C">
            <w:pPr>
              <w:spacing w:after="437" w:line="263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1509568C" w14:textId="5F78246F" w:rsidR="00B3759C" w:rsidRPr="00B3759C" w:rsidRDefault="00B3759C" w:rsidP="004247A8">
            <w:pPr>
              <w:spacing w:after="440"/>
              <w:jc w:val="center"/>
              <w:rPr>
                <w:rFonts w:ascii="Courier New" w:eastAsia="Courier New" w:hAnsi="Courier New" w:cs="Courier New"/>
                <w:b/>
                <w:bCs/>
                <w:sz w:val="21"/>
              </w:rPr>
            </w:pP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PROJETO DE LEI NR 067/2023</w:t>
            </w:r>
          </w:p>
          <w:p w14:paraId="42C70D3A" w14:textId="0EC430BB" w:rsidR="00546636" w:rsidRPr="003F7BBB" w:rsidRDefault="003F7BBB" w:rsidP="004247A8">
            <w:pPr>
              <w:spacing w:after="206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1"/>
              </w:rPr>
              <w:t xml:space="preserve">                                           </w:t>
            </w:r>
            <w:r w:rsidR="00522FA9"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ABRE CR</w:t>
            </w: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É</w:t>
            </w:r>
            <w:r w:rsidR="00522FA9"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DITO ADICIONAL NO ORCAMENTO 2023</w:t>
            </w: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.</w:t>
            </w:r>
          </w:p>
          <w:p w14:paraId="69533B97" w14:textId="63D66F26" w:rsidR="00546636" w:rsidRDefault="00522FA9">
            <w:pPr>
              <w:spacing w:line="231" w:lineRule="auto"/>
              <w:jc w:val="both"/>
            </w:pP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 xml:space="preserve">          Art. 1°-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Fica Autorizado o Poder Executivo Municipal a abrir cr</w:t>
            </w:r>
            <w:r w:rsidR="003F7BBB">
              <w:rPr>
                <w:rFonts w:ascii="Courier New" w:eastAsia="Courier New" w:hAnsi="Courier New" w:cs="Courier New"/>
                <w:sz w:val="21"/>
              </w:rPr>
              <w:t>é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dito especial no </w:t>
            </w:r>
            <w:r w:rsidR="004247A8">
              <w:rPr>
                <w:rFonts w:ascii="Courier New" w:eastAsia="Courier New" w:hAnsi="Courier New" w:cs="Courier New"/>
                <w:sz w:val="21"/>
              </w:rPr>
              <w:t xml:space="preserve">orçamento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corrente, conforme especificado abaixo:                                                                                        </w:t>
            </w:r>
          </w:p>
          <w:p w14:paraId="392201AC" w14:textId="77777777" w:rsidR="00546636" w:rsidRDefault="00522FA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                                   SEC. MUN. EDUCACAO, CULTURA DESPORT     </w:t>
            </w:r>
          </w:p>
          <w:p w14:paraId="68A6F9F3" w14:textId="77777777" w:rsidR="00546636" w:rsidRDefault="00522FA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0701                                 ENSINO INFANTIL                         </w:t>
            </w:r>
          </w:p>
          <w:p w14:paraId="68CFD0A4" w14:textId="77777777" w:rsidR="00546636" w:rsidRDefault="00522FA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0701 12                              EDUCACAO                                </w:t>
            </w:r>
          </w:p>
          <w:p w14:paraId="07841CF7" w14:textId="77777777" w:rsidR="00546636" w:rsidRDefault="00522FA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0701 12 365                          EDUCACAO INFANTIL                       </w:t>
            </w:r>
          </w:p>
          <w:p w14:paraId="7257ED18" w14:textId="77777777" w:rsidR="00546636" w:rsidRDefault="00522FA9">
            <w:pPr>
              <w:spacing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0701 12 365 0041                     DESENVOLVIMENTO DO ENSINO INFANTIL         </w:t>
            </w:r>
            <w:r w:rsidR="004247A8">
              <w:rPr>
                <w:rFonts w:ascii="Courier New" w:eastAsia="Courier New" w:hAnsi="Courier New" w:cs="Courier New"/>
                <w:sz w:val="21"/>
              </w:rPr>
              <w:t xml:space="preserve">      0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701 12 365 0041 1053               </w:t>
            </w:r>
            <w:r w:rsidR="004247A8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AMPLICAO,REFORMA GALPAO SEC.OBRAS.      </w:t>
            </w:r>
          </w:p>
          <w:p w14:paraId="322FA8DB" w14:textId="77777777" w:rsidR="00546636" w:rsidRDefault="00522FA9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0701 12 365 0041 1053 44905100000000 OBRAS E INSTALACOES                     </w:t>
            </w:r>
          </w:p>
          <w:p w14:paraId="696DAC34" w14:textId="77777777" w:rsidR="00546636" w:rsidRDefault="00522FA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79632/8                   1569-OUTRAS TRANSFERENCIAS DE REC   2.260.018,46   </w:t>
            </w:r>
          </w:p>
          <w:p w14:paraId="2F742E25" w14:textId="3901AD04" w:rsidR="00546636" w:rsidRDefault="00522FA9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</w:t>
            </w:r>
            <w:r w:rsidR="003F7BBB">
              <w:rPr>
                <w:rFonts w:ascii="Courier New" w:eastAsia="Courier New" w:hAnsi="Courier New" w:cs="Courier New"/>
                <w:sz w:val="21"/>
              </w:rPr>
              <w:t>é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dito especial                              2.260.018,46   </w:t>
            </w:r>
          </w:p>
          <w:p w14:paraId="171B0075" w14:textId="50A25E85" w:rsidR="00546636" w:rsidRDefault="00522FA9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Art. 2°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Servir</w:t>
            </w:r>
            <w:r w:rsidR="003F7BBB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de Recursos Financeiros para dar suporte aos</w:t>
            </w:r>
            <w:r w:rsidR="003F7BBB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4247A8">
              <w:rPr>
                <w:rFonts w:ascii="Courier New" w:eastAsia="Courier New" w:hAnsi="Courier New" w:cs="Courier New"/>
                <w:sz w:val="21"/>
              </w:rPr>
              <w:t>créditos</w:t>
            </w:r>
            <w:r w:rsidR="003F7BBB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adicionais de que tratam os artigos anteriores, o seguinte:         </w:t>
            </w:r>
          </w:p>
          <w:p w14:paraId="01ED5922" w14:textId="77777777" w:rsidR="004247A8" w:rsidRPr="004247A8" w:rsidRDefault="00522FA9" w:rsidP="004247A8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4247A8">
              <w:rPr>
                <w:rFonts w:ascii="Courier New" w:eastAsia="Courier New" w:hAnsi="Courier New" w:cs="Courier New"/>
                <w:sz w:val="21"/>
              </w:rPr>
              <w:t xml:space="preserve">Por </w:t>
            </w:r>
            <w:r w:rsidR="004247A8" w:rsidRPr="004247A8">
              <w:rPr>
                <w:rFonts w:ascii="Courier New" w:eastAsia="Courier New" w:hAnsi="Courier New" w:cs="Courier New"/>
                <w:sz w:val="21"/>
              </w:rPr>
              <w:t>auxílios</w:t>
            </w:r>
            <w:r w:rsidRPr="004247A8">
              <w:rPr>
                <w:rFonts w:ascii="Courier New" w:eastAsia="Courier New" w:hAnsi="Courier New" w:cs="Courier New"/>
                <w:sz w:val="21"/>
              </w:rPr>
              <w:t>/</w:t>
            </w:r>
            <w:r w:rsidR="004247A8" w:rsidRPr="004247A8">
              <w:rPr>
                <w:rFonts w:ascii="Courier New" w:eastAsia="Courier New" w:hAnsi="Courier New" w:cs="Courier New"/>
                <w:sz w:val="21"/>
              </w:rPr>
              <w:t xml:space="preserve">convênios </w:t>
            </w:r>
            <w:r w:rsidRPr="004247A8">
              <w:rPr>
                <w:rFonts w:ascii="Courier New" w:eastAsia="Courier New" w:hAnsi="Courier New" w:cs="Courier New"/>
                <w:sz w:val="21"/>
              </w:rPr>
              <w:t>no(s) seguinte(s) recurso(s):</w:t>
            </w:r>
          </w:p>
          <w:p w14:paraId="09810B8D" w14:textId="77777777" w:rsidR="00546636" w:rsidRDefault="004247A8" w:rsidP="004247A8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522FA9" w:rsidRPr="004247A8">
              <w:rPr>
                <w:rFonts w:ascii="Courier New" w:eastAsia="Courier New" w:hAnsi="Courier New" w:cs="Courier New"/>
                <w:sz w:val="21"/>
              </w:rPr>
              <w:t xml:space="preserve">1569-OUTRAS TRANSFERENCIAS DE RECURSOS DO FNDE         2.260.018,46   </w:t>
            </w:r>
          </w:p>
          <w:p w14:paraId="36A4DB6B" w14:textId="23124484" w:rsidR="004247A8" w:rsidRDefault="00522FA9" w:rsidP="004247A8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Art. 3°</w:t>
            </w:r>
            <w:r w:rsidR="003F7BBB"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 xml:space="preserve"> </w:t>
            </w:r>
            <w:r w:rsidRPr="003F7BBB">
              <w:rPr>
                <w:rFonts w:ascii="Courier New" w:eastAsia="Courier New" w:hAnsi="Courier New" w:cs="Courier New"/>
                <w:b/>
                <w:bCs/>
                <w:sz w:val="21"/>
              </w:rPr>
              <w:t>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Revogadas as </w:t>
            </w:r>
            <w:r w:rsidR="004247A8">
              <w:rPr>
                <w:rFonts w:ascii="Courier New" w:eastAsia="Courier New" w:hAnsi="Courier New" w:cs="Courier New"/>
                <w:sz w:val="21"/>
              </w:rPr>
              <w:t xml:space="preserve">disposições </w:t>
            </w:r>
            <w:r>
              <w:rPr>
                <w:rFonts w:ascii="Courier New" w:eastAsia="Courier New" w:hAnsi="Courier New" w:cs="Courier New"/>
                <w:sz w:val="21"/>
              </w:rPr>
              <w:t>em contr</w:t>
            </w:r>
            <w:r w:rsidR="003F7BBB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>rio,</w:t>
            </w:r>
            <w:r w:rsidR="004247A8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</w:rPr>
              <w:t>est</w:t>
            </w:r>
            <w:r w:rsidR="003F7BBB">
              <w:rPr>
                <w:rFonts w:ascii="Courier New" w:eastAsia="Courier New" w:hAnsi="Courier New" w:cs="Courier New"/>
                <w:sz w:val="21"/>
              </w:rPr>
              <w:t>a Lei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entrar</w:t>
            </w:r>
            <w:r w:rsidR="003F7BBB">
              <w:rPr>
                <w:rFonts w:ascii="Courier New" w:eastAsia="Courier New" w:hAnsi="Courier New" w:cs="Courier New"/>
                <w:sz w:val="21"/>
              </w:rPr>
              <w:t>á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em vigor na data de sua </w:t>
            </w:r>
            <w:r w:rsidR="004247A8">
              <w:rPr>
                <w:rFonts w:ascii="Courier New" w:eastAsia="Courier New" w:hAnsi="Courier New" w:cs="Courier New"/>
                <w:sz w:val="21"/>
              </w:rPr>
              <w:t>publicação</w:t>
            </w:r>
            <w:r>
              <w:rPr>
                <w:rFonts w:ascii="Courier New" w:eastAsia="Courier New" w:hAnsi="Courier New" w:cs="Courier New"/>
                <w:sz w:val="21"/>
              </w:rPr>
              <w:t>.</w:t>
            </w:r>
          </w:p>
          <w:p w14:paraId="48310DD5" w14:textId="12A2525A" w:rsidR="00B3759C" w:rsidRDefault="00522FA9" w:rsidP="00B3759C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B3759C"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 w:rsid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B3759C"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Agosto de 2023.</w:t>
            </w:r>
          </w:p>
          <w:p w14:paraId="7DB31025" w14:textId="77777777" w:rsidR="00B3759C" w:rsidRPr="00B3759C" w:rsidRDefault="00B3759C" w:rsidP="00B3759C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CEC7887" w14:textId="77777777" w:rsidR="00B3759C" w:rsidRPr="00B3759C" w:rsidRDefault="00B3759C" w:rsidP="00B3759C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6D885D8" w14:textId="77777777" w:rsidR="00B3759C" w:rsidRPr="00B3759C" w:rsidRDefault="00B3759C" w:rsidP="00B3759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37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2B938F27" w14:textId="77777777" w:rsidR="00B3759C" w:rsidRPr="00B3759C" w:rsidRDefault="00B3759C" w:rsidP="00B3759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B37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B3759C"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</w:p>
          <w:p w14:paraId="56E7A348" w14:textId="77777777" w:rsidR="00B3759C" w:rsidRPr="00B3759C" w:rsidRDefault="00B3759C" w:rsidP="00B3759C">
            <w:pPr>
              <w:spacing w:after="3" w:line="262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0F6FF260" w14:textId="77777777" w:rsidR="00B3759C" w:rsidRPr="00B3759C" w:rsidRDefault="00B3759C" w:rsidP="00B3759C">
            <w:pPr>
              <w:spacing w:after="3" w:line="694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06524843" w14:textId="54B211F5" w:rsidR="00546636" w:rsidRDefault="00546636" w:rsidP="003F7BBB">
            <w:pPr>
              <w:jc w:val="center"/>
            </w:pPr>
          </w:p>
        </w:tc>
      </w:tr>
    </w:tbl>
    <w:p w14:paraId="4D28245E" w14:textId="77777777" w:rsidR="00522FA9" w:rsidRDefault="00522FA9" w:rsidP="00B3759C"/>
    <w:sectPr w:rsidR="00522FA9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2E37"/>
    <w:multiLevelType w:val="hybridMultilevel"/>
    <w:tmpl w:val="981E2270"/>
    <w:lvl w:ilvl="0" w:tplc="A5D4478E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7351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36"/>
    <w:rsid w:val="003F7BBB"/>
    <w:rsid w:val="004247A8"/>
    <w:rsid w:val="00522FA9"/>
    <w:rsid w:val="00546636"/>
    <w:rsid w:val="00855ACF"/>
    <w:rsid w:val="00B3759C"/>
    <w:rsid w:val="00B700DB"/>
    <w:rsid w:val="00B95E0A"/>
    <w:rsid w:val="00C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14F8"/>
  <w15:docId w15:val="{0B64AC74-DDCD-4CDA-A0A5-EF4007C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2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2023-08-15T11:51:00Z</cp:lastPrinted>
  <dcterms:created xsi:type="dcterms:W3CDTF">2023-08-15T11:45:00Z</dcterms:created>
  <dcterms:modified xsi:type="dcterms:W3CDTF">2023-08-15T11:53:00Z</dcterms:modified>
</cp:coreProperties>
</file>