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9A04C0" w14:paraId="38EC2F09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07D39" w14:textId="3B43E8B3" w:rsidR="00EC119E" w:rsidRDefault="00EC119E" w:rsidP="00EC119E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C119E">
              <w:rPr>
                <w:rFonts w:ascii="Times New Roman" w:hAnsi="Times New Roman" w:cs="Times New Roman"/>
                <w:i/>
                <w:iCs/>
              </w:rPr>
              <w:t>A CÂMARA MUNICIPAL DE VEREADORES DE NOVO BARREIRO/RS, APROVOU NA SESSÃO   ORDINÁRIA, REALIZADA NO DIA 24 DE OUTUBRO DE 2022, O SEGUINTE PROJETO DE LEI DE AUTORIA DO PODER EXECUTIVO, COM A REDAÇÃO QUE SEGUE</w:t>
            </w:r>
          </w:p>
          <w:p w14:paraId="3742E97A" w14:textId="77777777" w:rsidR="00EC119E" w:rsidRPr="00EC119E" w:rsidRDefault="00EC119E" w:rsidP="00EC119E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B718A71" w14:textId="3940B74B" w:rsidR="009A04C0" w:rsidRDefault="004B5D07" w:rsidP="00EC119E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138/2022</w:t>
            </w:r>
          </w:p>
          <w:p w14:paraId="1DD8C1FB" w14:textId="77777777" w:rsidR="009A04C0" w:rsidRDefault="004B5D0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ABRE CREDITO ADICIONAL NO ORCAMENTO 2022                              </w:t>
            </w:r>
          </w:p>
          <w:p w14:paraId="1F96851D" w14:textId="77777777" w:rsidR="009A04C0" w:rsidRDefault="004B5D07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r w:rsidR="00BB2973">
              <w:rPr>
                <w:rFonts w:ascii="Courier New" w:eastAsia="Courier New" w:hAnsi="Courier New" w:cs="Courier New"/>
                <w:sz w:val="21"/>
              </w:rPr>
              <w:t>° -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BB2973">
              <w:rPr>
                <w:rFonts w:ascii="Courier New" w:eastAsia="Courier New" w:hAnsi="Courier New" w:cs="Courier New"/>
                <w:sz w:val="21"/>
              </w:rPr>
              <w:t>Fica Autorizado o Poder Executivo Municipal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BB2973">
              <w:rPr>
                <w:rFonts w:ascii="Courier New" w:eastAsia="Courier New" w:hAnsi="Courier New" w:cs="Courier New"/>
                <w:sz w:val="21"/>
              </w:rPr>
              <w:t>a abrir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credito especial no </w:t>
            </w:r>
            <w:r w:rsidR="00BB2973">
              <w:rPr>
                <w:rFonts w:ascii="Courier New" w:eastAsia="Courier New" w:hAnsi="Courier New" w:cs="Courier New"/>
                <w:sz w:val="21"/>
              </w:rPr>
              <w:t>orçamento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corrente, conforme especificado abaixo:                                                                                        </w:t>
            </w:r>
          </w:p>
          <w:p w14:paraId="6C7D7596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                                   SECRETARIA MUNICIPAL DA SAUDE           </w:t>
            </w:r>
          </w:p>
          <w:p w14:paraId="2414E358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                                FUNDO MUNICIPAL DA SAUDE                </w:t>
            </w:r>
          </w:p>
          <w:p w14:paraId="50627784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                             SAUDE                                   </w:t>
            </w:r>
          </w:p>
          <w:p w14:paraId="6C8FE6E8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                         ATENCAO BASICA                          </w:t>
            </w:r>
          </w:p>
          <w:p w14:paraId="679A37F5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                    ATENCAO BASICA                          </w:t>
            </w:r>
          </w:p>
          <w:p w14:paraId="22619E94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2034                MANU. CONSERVACAO DA UBS                </w:t>
            </w:r>
          </w:p>
          <w:p w14:paraId="160D4ED0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2034 33903000000000 MATERIAL DE CONSUMO                     </w:t>
            </w:r>
          </w:p>
          <w:p w14:paraId="17953A23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94079/8                   4500-CUSTEIO-ATENCAO BASICA           200.000,00   </w:t>
            </w:r>
          </w:p>
          <w:p w14:paraId="52E40982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0501 10 301 0109 2034 33903200000000 </w:t>
            </w:r>
            <w:r w:rsidR="00BB2973">
              <w:rPr>
                <w:rFonts w:ascii="Courier New" w:eastAsia="Courier New" w:hAnsi="Courier New" w:cs="Courier New"/>
                <w:sz w:val="21"/>
              </w:rPr>
              <w:t>MATERIAL, BEM, SERVICO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P/DISTRIB.GRAT     </w:t>
            </w:r>
          </w:p>
          <w:p w14:paraId="114DB44B" w14:textId="77777777" w:rsidR="004B5D07" w:rsidRDefault="004B5D07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94186/7                   4500-CUSTEIO-ATENCAO BASICA            30.000,00      </w:t>
            </w:r>
          </w:p>
          <w:p w14:paraId="6D0A6295" w14:textId="77777777" w:rsidR="009A04C0" w:rsidRDefault="004B5D07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2034 33903400000000 OUTRAS DESP.PES.CONTRATOS TERCEIR.      </w:t>
            </w:r>
          </w:p>
          <w:p w14:paraId="4274D6F4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94071/2                   4500-CUSTEIO-ATENCAO BASICA           </w:t>
            </w:r>
            <w:r w:rsidR="009D36A6">
              <w:rPr>
                <w:rFonts w:ascii="Courier New" w:eastAsia="Courier New" w:hAnsi="Courier New" w:cs="Courier New"/>
                <w:sz w:val="21"/>
              </w:rPr>
              <w:t>4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10.000,00   </w:t>
            </w:r>
          </w:p>
          <w:p w14:paraId="17672CFA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2034 33903600000000 OUTROS SERV.DE TERC.PESSOA FISICA       </w:t>
            </w:r>
          </w:p>
          <w:p w14:paraId="6C354098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94205/7                   4500-CUSTEIO-ATENCAO BASICA            20.000,00   </w:t>
            </w:r>
          </w:p>
          <w:p w14:paraId="51FBF5E3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0501 10 301 0109 2034 33903900000000 OUTR.SERVIC.TERCEIR.PESSOA JURIDICA     </w:t>
            </w:r>
          </w:p>
          <w:p w14:paraId="4A14EA3E" w14:textId="77777777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53518/4                   4500-CUSTEIO-ATENCAO BASICA            98.000,00   </w:t>
            </w:r>
          </w:p>
          <w:p w14:paraId="1F6B3221" w14:textId="77777777" w:rsidR="009A04C0" w:rsidRDefault="004B5D07" w:rsidP="009D36A6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</w:t>
            </w:r>
          </w:p>
          <w:p w14:paraId="6E6EDB26" w14:textId="77777777" w:rsidR="009A04C0" w:rsidRDefault="004B5D07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758.000,00   </w:t>
            </w:r>
          </w:p>
          <w:p w14:paraId="2DDA45BB" w14:textId="77777777" w:rsidR="009A04C0" w:rsidRDefault="004B5D07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r w:rsidR="00BB2973">
              <w:rPr>
                <w:rFonts w:ascii="Courier New" w:eastAsia="Courier New" w:hAnsi="Courier New" w:cs="Courier New"/>
                <w:sz w:val="21"/>
              </w:rPr>
              <w:t>° -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BB2973">
              <w:rPr>
                <w:rFonts w:ascii="Courier New" w:eastAsia="Courier New" w:hAnsi="Courier New" w:cs="Courier New"/>
                <w:sz w:val="21"/>
              </w:rPr>
              <w:t>Servira de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BB2973">
              <w:rPr>
                <w:rFonts w:ascii="Courier New" w:eastAsia="Courier New" w:hAnsi="Courier New" w:cs="Courier New"/>
                <w:sz w:val="21"/>
              </w:rPr>
              <w:t>Recursos Financeiros para dar suporte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aos     </w:t>
            </w:r>
            <w:r w:rsidR="00BB2973">
              <w:rPr>
                <w:rFonts w:ascii="Courier New" w:eastAsia="Courier New" w:hAnsi="Courier New" w:cs="Courier New"/>
                <w:sz w:val="21"/>
              </w:rPr>
              <w:t>créditos adicionais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de que tratam os artigos anteriores, o seguinte:         </w:t>
            </w:r>
          </w:p>
          <w:p w14:paraId="29B1D367" w14:textId="77777777" w:rsidR="009A04C0" w:rsidRDefault="004B5D07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</w:t>
            </w:r>
            <w:r w:rsidR="00BB2973">
              <w:rPr>
                <w:rFonts w:ascii="Courier New" w:eastAsia="Courier New" w:hAnsi="Courier New" w:cs="Courier New"/>
                <w:sz w:val="21"/>
              </w:rPr>
              <w:t>a) por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auxílios/convênios </w:t>
            </w:r>
            <w:r w:rsidR="00BB2973">
              <w:rPr>
                <w:rFonts w:ascii="Courier New" w:eastAsia="Courier New" w:hAnsi="Courier New" w:cs="Courier New"/>
                <w:sz w:val="21"/>
              </w:rPr>
              <w:t>no (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s) </w:t>
            </w:r>
            <w:r w:rsidR="00BB2973">
              <w:rPr>
                <w:rFonts w:ascii="Courier New" w:eastAsia="Courier New" w:hAnsi="Courier New" w:cs="Courier New"/>
                <w:sz w:val="21"/>
              </w:rPr>
              <w:t>seguinte (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s) </w:t>
            </w:r>
            <w:r w:rsidR="00BB2973">
              <w:rPr>
                <w:rFonts w:ascii="Courier New" w:eastAsia="Courier New" w:hAnsi="Courier New" w:cs="Courier New"/>
                <w:sz w:val="21"/>
              </w:rPr>
              <w:t>recurso (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s):              4500-CUSTEIO-ATENCAO BASICA                              758.000,00   </w:t>
            </w:r>
          </w:p>
          <w:p w14:paraId="20644665" w14:textId="77777777" w:rsidR="00EC119E" w:rsidRDefault="004B5D07" w:rsidP="00EC119E">
            <w:pPr>
              <w:spacing w:after="160" w:line="259" w:lineRule="auto"/>
              <w:jc w:val="center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r w:rsidR="00BB2973">
              <w:rPr>
                <w:rFonts w:ascii="Courier New" w:eastAsia="Courier New" w:hAnsi="Courier New" w:cs="Courier New"/>
                <w:sz w:val="21"/>
              </w:rPr>
              <w:t>° -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contrário, este projeto entrara em vigor na data de sua publicação.</w:t>
            </w:r>
          </w:p>
          <w:p w14:paraId="5DE8F91C" w14:textId="41ED4DFC" w:rsidR="00EC119E" w:rsidRDefault="00EC119E" w:rsidP="00EC119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C119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EC119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Novo Barreiro, RS, Sala da Presidência, aos 24 dias do mês de outubro de 2022</w:t>
            </w:r>
          </w:p>
          <w:p w14:paraId="47D5865A" w14:textId="77777777" w:rsidR="00EC119E" w:rsidRPr="00EC119E" w:rsidRDefault="00EC119E" w:rsidP="00EC119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DA985E1" w14:textId="77777777" w:rsidR="00EC119E" w:rsidRPr="00EC119E" w:rsidRDefault="00EC119E" w:rsidP="00EC119E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 w:rsidRPr="00EC119E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Joelso Onsi Zini</w:t>
            </w:r>
          </w:p>
          <w:p w14:paraId="7B81F95A" w14:textId="77777777" w:rsidR="00EC119E" w:rsidRPr="00EC119E" w:rsidRDefault="00EC119E" w:rsidP="00EC119E">
            <w:pPr>
              <w:ind w:firstLine="7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EC119E"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  <w:t>Presidente Legislativo Municipal</w:t>
            </w:r>
          </w:p>
          <w:p w14:paraId="4447F21F" w14:textId="77777777" w:rsidR="00EC119E" w:rsidRPr="00EC119E" w:rsidRDefault="00EC119E" w:rsidP="00EC119E">
            <w:pPr>
              <w:suppressAutoHyphens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ascii="Arial" w:eastAsia="SimSun" w:hAnsi="Arial" w:cs="Arial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  <w:p w14:paraId="172075FE" w14:textId="77777777" w:rsidR="00EC119E" w:rsidRPr="00EC119E" w:rsidRDefault="00EC119E" w:rsidP="00EC119E">
            <w:pPr>
              <w:suppressAutoHyphens/>
              <w:autoSpaceDN w:val="0"/>
              <w:snapToGrid w:val="0"/>
              <w:spacing w:line="100" w:lineRule="atLeast"/>
              <w:jc w:val="center"/>
              <w:textAlignment w:val="baseline"/>
              <w:rPr>
                <w:rFonts w:ascii="Arial" w:eastAsia="SimSun" w:hAnsi="Arial" w:cs="Arial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  <w:p w14:paraId="33E6D0FC" w14:textId="535B45DF" w:rsidR="009A04C0" w:rsidRDefault="004B5D07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</w:t>
            </w:r>
          </w:p>
        </w:tc>
      </w:tr>
    </w:tbl>
    <w:p w14:paraId="54864754" w14:textId="77777777" w:rsidR="00192E21" w:rsidRDefault="00192E21"/>
    <w:sectPr w:rsidR="00192E21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C0"/>
    <w:rsid w:val="00192E21"/>
    <w:rsid w:val="0023469C"/>
    <w:rsid w:val="002C2DC5"/>
    <w:rsid w:val="004B5D07"/>
    <w:rsid w:val="009A04C0"/>
    <w:rsid w:val="009D36A6"/>
    <w:rsid w:val="00B959CA"/>
    <w:rsid w:val="00BB2973"/>
    <w:rsid w:val="00EC0590"/>
    <w:rsid w:val="00E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B950"/>
  <w15:docId w15:val="{74B9B1F6-1DFE-4AD4-99E8-CC08BCA8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6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cp:lastPrinted>2022-10-13T11:53:00Z</cp:lastPrinted>
  <dcterms:created xsi:type="dcterms:W3CDTF">2022-10-25T13:08:00Z</dcterms:created>
  <dcterms:modified xsi:type="dcterms:W3CDTF">2022-10-25T13:08:00Z</dcterms:modified>
</cp:coreProperties>
</file>