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DB02" w14:textId="339A158B" w:rsidR="00D17EFE" w:rsidRPr="00D17EFE" w:rsidRDefault="00D17EFE" w:rsidP="00D17EFE">
      <w:pPr>
        <w:spacing w:after="440" w:line="259" w:lineRule="auto"/>
        <w:ind w:left="0" w:firstLine="0"/>
        <w:rPr>
          <w:rFonts w:ascii="Calibri" w:hAnsi="Calibri"/>
          <w:b/>
          <w:sz w:val="30"/>
          <w:szCs w:val="30"/>
        </w:rPr>
      </w:pPr>
      <w:r w:rsidRPr="00D17EF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A CÂMARA MUNICIPAL DE VEREADORES DE NOVO BARREIRO/RS, APROVOU NA SESSÃO   ORDINÁRIA, REALIZADA NO DIA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01</w:t>
      </w:r>
      <w:r w:rsidRPr="00D17EF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</w:t>
      </w:r>
      <w:r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>AGOSTO</w:t>
      </w:r>
      <w:r w:rsidRPr="00D17EFE">
        <w:rPr>
          <w:rFonts w:ascii="Times New Roman" w:eastAsia="Calibri" w:hAnsi="Times New Roman" w:cs="Times New Roman"/>
          <w:i/>
          <w:iCs/>
          <w:color w:val="auto"/>
          <w:sz w:val="22"/>
          <w:lang w:eastAsia="en-US"/>
        </w:rPr>
        <w:t xml:space="preserve"> DE 2022, O SEGUINTE PROJETO DE LEI DE AUTORIA DO PODER EXECUTIVO, COM A REDAÇÃO QUE SEGUE.</w:t>
      </w:r>
    </w:p>
    <w:p w14:paraId="225E0886" w14:textId="77777777" w:rsidR="00D17EFE" w:rsidRDefault="00D17EFE" w:rsidP="00DD4C94">
      <w:pPr>
        <w:spacing w:after="438"/>
        <w:ind w:left="-5"/>
        <w:jc w:val="center"/>
        <w:rPr>
          <w:rFonts w:asciiTheme="minorHAnsi" w:hAnsiTheme="minorHAnsi"/>
          <w:b/>
          <w:sz w:val="24"/>
          <w:szCs w:val="24"/>
        </w:rPr>
      </w:pPr>
    </w:p>
    <w:p w14:paraId="3B400149" w14:textId="598A1BEC" w:rsidR="00BF452A" w:rsidRPr="00A647C8" w:rsidRDefault="00DD4C94" w:rsidP="00DD4C94">
      <w:pPr>
        <w:spacing w:after="438"/>
        <w:ind w:left="-5"/>
        <w:jc w:val="center"/>
        <w:rPr>
          <w:rFonts w:asciiTheme="minorHAnsi" w:hAnsiTheme="minorHAnsi"/>
          <w:b/>
          <w:sz w:val="24"/>
          <w:szCs w:val="24"/>
        </w:rPr>
      </w:pPr>
      <w:r w:rsidRPr="00A647C8">
        <w:rPr>
          <w:rFonts w:asciiTheme="minorHAnsi" w:hAnsiTheme="minorHAnsi"/>
          <w:b/>
          <w:sz w:val="24"/>
          <w:szCs w:val="24"/>
        </w:rPr>
        <w:t>PROJETO DE LEI NR 107/2022</w:t>
      </w:r>
    </w:p>
    <w:p w14:paraId="217E2916" w14:textId="77777777" w:rsidR="00BF452A" w:rsidRPr="00A647C8" w:rsidRDefault="00DD4C94" w:rsidP="00A647C8">
      <w:pPr>
        <w:spacing w:after="204"/>
        <w:ind w:left="-5"/>
        <w:jc w:val="right"/>
        <w:rPr>
          <w:rFonts w:asciiTheme="minorHAnsi" w:hAnsiTheme="minorHAnsi"/>
          <w:b/>
          <w:sz w:val="24"/>
          <w:szCs w:val="24"/>
        </w:rPr>
      </w:pPr>
      <w:r w:rsidRPr="00A647C8">
        <w:rPr>
          <w:rFonts w:asciiTheme="minorHAnsi" w:hAnsiTheme="minorHAnsi"/>
          <w:b/>
          <w:sz w:val="24"/>
          <w:szCs w:val="24"/>
        </w:rPr>
        <w:t>ABRE CREDITO ADICIONAL NO ORCAMENTO 2022</w:t>
      </w:r>
    </w:p>
    <w:p w14:paraId="7FFAE31E" w14:textId="77777777" w:rsid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b/>
          <w:sz w:val="24"/>
          <w:szCs w:val="24"/>
        </w:rPr>
        <w:t>Art. 1</w:t>
      </w:r>
      <w:r w:rsidR="00A647C8" w:rsidRPr="00A647C8">
        <w:rPr>
          <w:rFonts w:asciiTheme="minorHAnsi" w:hAnsiTheme="minorHAnsi"/>
          <w:b/>
          <w:sz w:val="24"/>
          <w:szCs w:val="24"/>
        </w:rPr>
        <w:t>° -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A647C8" w:rsidRPr="00A647C8">
        <w:rPr>
          <w:rFonts w:asciiTheme="minorHAnsi" w:hAnsiTheme="minorHAnsi"/>
          <w:sz w:val="24"/>
          <w:szCs w:val="24"/>
        </w:rPr>
        <w:t>Fica Autorizado o Poder Executivo Municipal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A647C8" w:rsidRPr="00A647C8">
        <w:rPr>
          <w:rFonts w:asciiTheme="minorHAnsi" w:hAnsiTheme="minorHAnsi"/>
          <w:sz w:val="24"/>
          <w:szCs w:val="24"/>
        </w:rPr>
        <w:t>a abrir</w:t>
      </w:r>
      <w:r w:rsidRPr="00A647C8">
        <w:rPr>
          <w:rFonts w:asciiTheme="minorHAnsi" w:hAnsiTheme="minorHAnsi"/>
          <w:sz w:val="24"/>
          <w:szCs w:val="24"/>
        </w:rPr>
        <w:t xml:space="preserve"> credito especial no orçamento corrente, conforme especificado abaixo:</w:t>
      </w:r>
    </w:p>
    <w:p w14:paraId="56E7E398" w14:textId="77777777" w:rsidR="00A647C8" w:rsidRPr="00A647C8" w:rsidRDefault="00A647C8">
      <w:pPr>
        <w:ind w:left="-5"/>
        <w:rPr>
          <w:rFonts w:asciiTheme="minorHAnsi" w:hAnsiTheme="minorHAnsi"/>
          <w:sz w:val="24"/>
          <w:szCs w:val="24"/>
        </w:rPr>
      </w:pPr>
    </w:p>
    <w:p w14:paraId="19131510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     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SEC. MUN. DE OBRAS E INFRAESTRUTURA     </w:t>
      </w:r>
    </w:p>
    <w:p w14:paraId="0C1BCE4C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  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DEPARTAMENTO </w:t>
      </w:r>
      <w:r w:rsidR="00A647C8" w:rsidRPr="00A647C8">
        <w:rPr>
          <w:rFonts w:asciiTheme="minorHAnsi" w:hAnsiTheme="minorHAnsi"/>
          <w:sz w:val="24"/>
          <w:szCs w:val="24"/>
        </w:rPr>
        <w:t>SERVIÇOS</w:t>
      </w:r>
      <w:r w:rsidRPr="00A647C8">
        <w:rPr>
          <w:rFonts w:asciiTheme="minorHAnsi" w:hAnsiTheme="minorHAnsi"/>
          <w:sz w:val="24"/>
          <w:szCs w:val="24"/>
        </w:rPr>
        <w:t xml:space="preserve"> URBANOS           </w:t>
      </w:r>
    </w:p>
    <w:p w14:paraId="21C5F807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URBANISMO                               </w:t>
      </w:r>
    </w:p>
    <w:p w14:paraId="42C8E3C8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INFRA-ESTRUTURA URBANA                  </w:t>
      </w:r>
    </w:p>
    <w:p w14:paraId="2FD7552F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MELHORAMENTO INFRA ESTRUTURA URBANA     </w:t>
      </w:r>
    </w:p>
    <w:p w14:paraId="72EBCAA2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0801 15 451 0058 1020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PAVIM. CANALIZ. CALCAM. VIAS URBANA     </w:t>
      </w:r>
    </w:p>
    <w:p w14:paraId="5AC98B88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0801 15 451 0058 1020 44905100000000 </w:t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OBRAS E </w:t>
      </w:r>
      <w:r w:rsidR="00A647C8" w:rsidRPr="00A647C8">
        <w:rPr>
          <w:rFonts w:asciiTheme="minorHAnsi" w:hAnsiTheme="minorHAnsi"/>
          <w:sz w:val="24"/>
          <w:szCs w:val="24"/>
        </w:rPr>
        <w:t>INSTALAÇÕES</w:t>
      </w:r>
      <w:r w:rsidRPr="00A647C8">
        <w:rPr>
          <w:rFonts w:asciiTheme="minorHAnsi" w:hAnsiTheme="minorHAnsi"/>
          <w:sz w:val="24"/>
          <w:szCs w:val="24"/>
        </w:rPr>
        <w:t xml:space="preserve">                     </w:t>
      </w:r>
    </w:p>
    <w:p w14:paraId="00FAC2CB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>90281/0                   1183-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BANRISUL </w:t>
      </w:r>
      <w:r w:rsidR="00A647C8" w:rsidRPr="00A647C8">
        <w:rPr>
          <w:rFonts w:asciiTheme="minorHAnsi" w:hAnsiTheme="minorHAnsi"/>
          <w:sz w:val="24"/>
          <w:szCs w:val="24"/>
        </w:rPr>
        <w:t>PAVIMENTAÇÃO</w:t>
      </w:r>
      <w:r w:rsidRPr="00A647C8">
        <w:rPr>
          <w:rFonts w:asciiTheme="minorHAnsi" w:hAnsiTheme="minorHAnsi"/>
          <w:sz w:val="24"/>
          <w:szCs w:val="24"/>
        </w:rPr>
        <w:t xml:space="preserve"> 2021.     167.629,24   </w:t>
      </w:r>
    </w:p>
    <w:p w14:paraId="2F0F85D1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Total de credito especial                                167.629,24   </w:t>
      </w:r>
    </w:p>
    <w:p w14:paraId="018D72E1" w14:textId="77777777" w:rsidR="00DD4C94" w:rsidRPr="00A647C8" w:rsidRDefault="00DD4C94" w:rsidP="00A647C8">
      <w:pPr>
        <w:spacing w:after="0" w:line="231" w:lineRule="auto"/>
        <w:ind w:left="-5" w:right="-1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b/>
          <w:sz w:val="24"/>
          <w:szCs w:val="24"/>
        </w:rPr>
        <w:t>Art. 2</w:t>
      </w:r>
      <w:r w:rsidR="00A647C8" w:rsidRPr="00A647C8">
        <w:rPr>
          <w:rFonts w:asciiTheme="minorHAnsi" w:hAnsiTheme="minorHAnsi"/>
          <w:b/>
          <w:sz w:val="24"/>
          <w:szCs w:val="24"/>
        </w:rPr>
        <w:t>° -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A647C8" w:rsidRPr="00A647C8">
        <w:rPr>
          <w:rFonts w:asciiTheme="minorHAnsi" w:hAnsiTheme="minorHAnsi"/>
          <w:sz w:val="24"/>
          <w:szCs w:val="24"/>
        </w:rPr>
        <w:t>Fica Autorizado o</w:t>
      </w:r>
      <w:r w:rsidRPr="00A647C8">
        <w:rPr>
          <w:rFonts w:asciiTheme="minorHAnsi" w:hAnsiTheme="minorHAnsi"/>
          <w:sz w:val="24"/>
          <w:szCs w:val="24"/>
        </w:rPr>
        <w:t xml:space="preserve"> Poder Executivo Municipal a suplementar as seguintes dotações o orçamento corrente.</w:t>
      </w:r>
    </w:p>
    <w:p w14:paraId="2A7CD973" w14:textId="77777777" w:rsidR="00A647C8" w:rsidRDefault="00A647C8">
      <w:pPr>
        <w:ind w:left="-5"/>
        <w:rPr>
          <w:rFonts w:asciiTheme="minorHAnsi" w:hAnsiTheme="minorHAnsi"/>
          <w:sz w:val="24"/>
          <w:szCs w:val="24"/>
        </w:rPr>
      </w:pPr>
    </w:p>
    <w:p w14:paraId="12AED95A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     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SEC. MUN. DE OBRAS E INFRAESTRUTURA     </w:t>
      </w:r>
    </w:p>
    <w:p w14:paraId="58D4FA61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  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DEPARTAMENTO </w:t>
      </w:r>
      <w:r w:rsidR="00A647C8" w:rsidRPr="00A647C8">
        <w:rPr>
          <w:rFonts w:asciiTheme="minorHAnsi" w:hAnsiTheme="minorHAnsi"/>
          <w:sz w:val="24"/>
          <w:szCs w:val="24"/>
        </w:rPr>
        <w:t>SERVIÇOS</w:t>
      </w:r>
      <w:r w:rsidRPr="00A647C8">
        <w:rPr>
          <w:rFonts w:asciiTheme="minorHAnsi" w:hAnsiTheme="minorHAnsi"/>
          <w:sz w:val="24"/>
          <w:szCs w:val="24"/>
        </w:rPr>
        <w:t xml:space="preserve"> URBANOS           </w:t>
      </w:r>
    </w:p>
    <w:p w14:paraId="7D964D47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   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URBANISMO                               </w:t>
      </w:r>
    </w:p>
    <w:p w14:paraId="0A1F882B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    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INFRA-ESTRUTURA URBANA                  </w:t>
      </w:r>
    </w:p>
    <w:p w14:paraId="76B79855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    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MELHORAMENTO INFRA ESTRUTURA URBANA     </w:t>
      </w:r>
    </w:p>
    <w:p w14:paraId="7C5BF65A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0801 15 451 0058 1020                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PAVIM. CANALIZ. CALCAM. VIAS URBANA     </w:t>
      </w:r>
    </w:p>
    <w:p w14:paraId="6F06D61A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0801 15 451 0058 1020 44905100000000 </w:t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OBRAS E INSTALACOES                     </w:t>
      </w:r>
    </w:p>
    <w:p w14:paraId="74508393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>28755/5                   0001-</w:t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="00A647C8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RECURSO LIVRE                    215.000,00   </w:t>
      </w:r>
    </w:p>
    <w:p w14:paraId="4FD4A067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Total de credito suplementar                             215.000,00   </w:t>
      </w:r>
    </w:p>
    <w:p w14:paraId="2B1A6EF4" w14:textId="77777777" w:rsidR="00BF452A" w:rsidRPr="00A647C8" w:rsidRDefault="00DD4C94">
      <w:pPr>
        <w:spacing w:after="208"/>
        <w:ind w:left="-5"/>
        <w:rPr>
          <w:rFonts w:asciiTheme="minorHAnsi" w:hAnsiTheme="minorHAnsi"/>
          <w:sz w:val="24"/>
          <w:szCs w:val="24"/>
        </w:rPr>
      </w:pPr>
      <w:r w:rsidRPr="009B0550">
        <w:rPr>
          <w:rFonts w:asciiTheme="minorHAnsi" w:hAnsiTheme="minorHAnsi"/>
          <w:b/>
          <w:sz w:val="24"/>
          <w:szCs w:val="24"/>
        </w:rPr>
        <w:t>Art. 3</w:t>
      </w:r>
      <w:r w:rsidR="00A647C8" w:rsidRPr="009B0550">
        <w:rPr>
          <w:rFonts w:asciiTheme="minorHAnsi" w:hAnsiTheme="minorHAnsi"/>
          <w:b/>
          <w:sz w:val="24"/>
          <w:szCs w:val="24"/>
        </w:rPr>
        <w:t>° -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A647C8" w:rsidRPr="00A647C8">
        <w:rPr>
          <w:rFonts w:asciiTheme="minorHAnsi" w:hAnsiTheme="minorHAnsi"/>
          <w:sz w:val="24"/>
          <w:szCs w:val="24"/>
        </w:rPr>
        <w:t>Servira para</w:t>
      </w:r>
      <w:r w:rsidRPr="00A647C8">
        <w:rPr>
          <w:rFonts w:asciiTheme="minorHAnsi" w:hAnsiTheme="minorHAnsi"/>
          <w:sz w:val="24"/>
          <w:szCs w:val="24"/>
        </w:rPr>
        <w:t xml:space="preserve"> a cobertura deste </w:t>
      </w:r>
      <w:r w:rsidR="00A647C8" w:rsidRPr="00A647C8">
        <w:rPr>
          <w:rFonts w:asciiTheme="minorHAnsi" w:hAnsiTheme="minorHAnsi"/>
          <w:sz w:val="24"/>
          <w:szCs w:val="24"/>
        </w:rPr>
        <w:t>projeto o</w:t>
      </w:r>
      <w:r w:rsidRPr="00A647C8">
        <w:rPr>
          <w:rFonts w:asciiTheme="minorHAnsi" w:hAnsiTheme="minorHAnsi"/>
          <w:sz w:val="24"/>
          <w:szCs w:val="24"/>
        </w:rPr>
        <w:t xml:space="preserve">s seguintes recursos:    </w:t>
      </w:r>
    </w:p>
    <w:p w14:paraId="301F50D2" w14:textId="77777777" w:rsidR="00DD4C94" w:rsidRPr="00A647C8" w:rsidRDefault="00DD4C94" w:rsidP="00A647C8">
      <w:pPr>
        <w:pStyle w:val="PargrafodaLista"/>
        <w:numPr>
          <w:ilvl w:val="0"/>
          <w:numId w:val="3"/>
        </w:numPr>
        <w:spacing w:after="0" w:line="231" w:lineRule="auto"/>
        <w:ind w:right="-1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lastRenderedPageBreak/>
        <w:t>Redução das seguintes</w:t>
      </w:r>
      <w:r w:rsidR="009B0550">
        <w:rPr>
          <w:rFonts w:asciiTheme="minorHAnsi" w:hAnsiTheme="minorHAnsi"/>
          <w:sz w:val="24"/>
          <w:szCs w:val="24"/>
        </w:rPr>
        <w:t xml:space="preserve"> dotaç</w:t>
      </w:r>
      <w:r w:rsidR="009B0550" w:rsidRPr="00A647C8">
        <w:rPr>
          <w:rFonts w:asciiTheme="minorHAnsi" w:hAnsiTheme="minorHAnsi"/>
          <w:sz w:val="24"/>
          <w:szCs w:val="24"/>
        </w:rPr>
        <w:t>ões</w:t>
      </w:r>
      <w:r w:rsidRPr="00A647C8">
        <w:rPr>
          <w:rFonts w:asciiTheme="minorHAnsi" w:hAnsiTheme="minorHAnsi"/>
          <w:sz w:val="24"/>
          <w:szCs w:val="24"/>
        </w:rPr>
        <w:t>:</w:t>
      </w:r>
    </w:p>
    <w:p w14:paraId="3C6C5B63" w14:textId="77777777" w:rsidR="00A647C8" w:rsidRDefault="00A647C8">
      <w:pPr>
        <w:ind w:left="-5"/>
        <w:rPr>
          <w:rFonts w:asciiTheme="minorHAnsi" w:hAnsiTheme="minorHAnsi"/>
          <w:sz w:val="24"/>
          <w:szCs w:val="24"/>
        </w:rPr>
      </w:pPr>
    </w:p>
    <w:p w14:paraId="23FAA94D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                   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SEC. MUN. EDUCACAO, CULTURA DESPORT     </w:t>
      </w:r>
    </w:p>
    <w:p w14:paraId="623DBB9F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                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DESPORTO                                </w:t>
      </w:r>
    </w:p>
    <w:p w14:paraId="7553BBFE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0707 27              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DESPORTO E LAZER                        </w:t>
      </w:r>
    </w:p>
    <w:p w14:paraId="285FFB6E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0707 27 812          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DESPORTO </w:t>
      </w:r>
      <w:r w:rsidR="009B0550">
        <w:rPr>
          <w:rFonts w:asciiTheme="minorHAnsi" w:hAnsiTheme="minorHAnsi"/>
          <w:sz w:val="24"/>
          <w:szCs w:val="24"/>
        </w:rPr>
        <w:t>COMUNITÁ</w:t>
      </w:r>
      <w:r w:rsidRPr="00A647C8">
        <w:rPr>
          <w:rFonts w:asciiTheme="minorHAnsi" w:hAnsiTheme="minorHAnsi"/>
          <w:sz w:val="24"/>
          <w:szCs w:val="24"/>
        </w:rPr>
        <w:t xml:space="preserve">RIO                    </w:t>
      </w:r>
    </w:p>
    <w:p w14:paraId="053D840E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0707 27 812 0103     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>DESPORTO COMUNIT</w:t>
      </w:r>
      <w:r w:rsidR="009B0550">
        <w:rPr>
          <w:rFonts w:asciiTheme="minorHAnsi" w:hAnsiTheme="minorHAnsi"/>
          <w:sz w:val="24"/>
          <w:szCs w:val="24"/>
        </w:rPr>
        <w:t>Á</w:t>
      </w:r>
      <w:r w:rsidRPr="00A647C8">
        <w:rPr>
          <w:rFonts w:asciiTheme="minorHAnsi" w:hAnsiTheme="minorHAnsi"/>
          <w:sz w:val="24"/>
          <w:szCs w:val="24"/>
        </w:rPr>
        <w:t xml:space="preserve">RIO                    </w:t>
      </w:r>
    </w:p>
    <w:p w14:paraId="23FFBF71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0707 27 812 0103 1013                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>AMPL/CONSTR/</w:t>
      </w:r>
      <w:r w:rsidR="009B0550" w:rsidRPr="00A647C8">
        <w:rPr>
          <w:rFonts w:asciiTheme="minorHAnsi" w:hAnsiTheme="minorHAnsi"/>
          <w:sz w:val="24"/>
          <w:szCs w:val="24"/>
        </w:rPr>
        <w:t>GINÁSIOS</w:t>
      </w:r>
      <w:r w:rsidRPr="00A647C8">
        <w:rPr>
          <w:rFonts w:asciiTheme="minorHAnsi" w:hAnsiTheme="minorHAnsi"/>
          <w:sz w:val="24"/>
          <w:szCs w:val="24"/>
        </w:rPr>
        <w:t xml:space="preserve">/QUADRAS E EQUI     </w:t>
      </w:r>
    </w:p>
    <w:p w14:paraId="256007ED" w14:textId="77777777" w:rsidR="00BF452A" w:rsidRPr="00A647C8" w:rsidRDefault="00DD4C94">
      <w:pPr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0707 27 812 0103 1013 44905100000000 </w:t>
      </w:r>
      <w:r w:rsidR="009B0550">
        <w:rPr>
          <w:rFonts w:asciiTheme="minorHAnsi" w:hAnsiTheme="minorHAnsi"/>
          <w:sz w:val="24"/>
          <w:szCs w:val="24"/>
        </w:rPr>
        <w:tab/>
      </w:r>
      <w:r w:rsidRPr="00A647C8">
        <w:rPr>
          <w:rFonts w:asciiTheme="minorHAnsi" w:hAnsiTheme="minorHAnsi"/>
          <w:sz w:val="24"/>
          <w:szCs w:val="24"/>
        </w:rPr>
        <w:t xml:space="preserve">OBRAS E </w:t>
      </w:r>
      <w:r w:rsidR="009B0550" w:rsidRPr="00A647C8">
        <w:rPr>
          <w:rFonts w:asciiTheme="minorHAnsi" w:hAnsiTheme="minorHAnsi"/>
          <w:sz w:val="24"/>
          <w:szCs w:val="24"/>
        </w:rPr>
        <w:t>INSTALAÇÕES</w:t>
      </w:r>
      <w:r w:rsidRPr="00A647C8">
        <w:rPr>
          <w:rFonts w:asciiTheme="minorHAnsi" w:hAnsiTheme="minorHAnsi"/>
          <w:sz w:val="24"/>
          <w:szCs w:val="24"/>
        </w:rPr>
        <w:t xml:space="preserve">                     </w:t>
      </w:r>
    </w:p>
    <w:p w14:paraId="701CD993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>52490/5                   1184-</w:t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="009B0550">
        <w:rPr>
          <w:rFonts w:asciiTheme="minorHAnsi" w:hAnsiTheme="minorHAnsi"/>
          <w:sz w:val="24"/>
          <w:szCs w:val="24"/>
        </w:rPr>
        <w:tab/>
      </w:r>
      <w:r w:rsidR="009B0550" w:rsidRPr="00A647C8">
        <w:rPr>
          <w:rFonts w:asciiTheme="minorHAnsi" w:hAnsiTheme="minorHAnsi"/>
          <w:sz w:val="24"/>
          <w:szCs w:val="24"/>
        </w:rPr>
        <w:t>CESSÃO</w:t>
      </w:r>
      <w:r w:rsidRPr="00A647C8">
        <w:rPr>
          <w:rFonts w:asciiTheme="minorHAnsi" w:hAnsiTheme="minorHAnsi"/>
          <w:sz w:val="24"/>
          <w:szCs w:val="24"/>
        </w:rPr>
        <w:t xml:space="preserve"> ONEROSA PRE-SAL.          167.629,24   </w:t>
      </w:r>
    </w:p>
    <w:p w14:paraId="1DD3CB60" w14:textId="77777777" w:rsidR="00BF452A" w:rsidRPr="00A647C8" w:rsidRDefault="00DD4C94">
      <w:pPr>
        <w:spacing w:after="204"/>
        <w:ind w:left="-5"/>
        <w:rPr>
          <w:rFonts w:asciiTheme="minorHAnsi" w:hAnsiTheme="minorHAnsi"/>
          <w:sz w:val="24"/>
          <w:szCs w:val="24"/>
        </w:rPr>
      </w:pPr>
      <w:r w:rsidRPr="00A647C8">
        <w:rPr>
          <w:rFonts w:asciiTheme="minorHAnsi" w:hAnsiTheme="minorHAnsi"/>
          <w:sz w:val="24"/>
          <w:szCs w:val="24"/>
        </w:rPr>
        <w:t xml:space="preserve">Total de Reduções                                        167.629,24   </w:t>
      </w:r>
    </w:p>
    <w:p w14:paraId="612DD5CC" w14:textId="77777777" w:rsidR="00BF452A" w:rsidRPr="00A647C8" w:rsidRDefault="00DD4C94">
      <w:pPr>
        <w:spacing w:after="208"/>
        <w:ind w:left="-5"/>
        <w:rPr>
          <w:rFonts w:asciiTheme="minorHAnsi" w:hAnsiTheme="minorHAnsi"/>
          <w:sz w:val="24"/>
          <w:szCs w:val="24"/>
        </w:rPr>
      </w:pPr>
      <w:r w:rsidRPr="009B0550">
        <w:rPr>
          <w:rFonts w:asciiTheme="minorHAnsi" w:hAnsiTheme="minorHAnsi"/>
          <w:b/>
          <w:sz w:val="24"/>
          <w:szCs w:val="24"/>
        </w:rPr>
        <w:t>Art. 4</w:t>
      </w:r>
      <w:r w:rsidR="009B0550" w:rsidRPr="009B0550">
        <w:rPr>
          <w:rFonts w:asciiTheme="minorHAnsi" w:hAnsiTheme="minorHAnsi"/>
          <w:b/>
          <w:sz w:val="24"/>
          <w:szCs w:val="24"/>
        </w:rPr>
        <w:t>° -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9B0550" w:rsidRPr="00A647C8">
        <w:rPr>
          <w:rFonts w:asciiTheme="minorHAnsi" w:hAnsiTheme="minorHAnsi"/>
          <w:sz w:val="24"/>
          <w:szCs w:val="24"/>
        </w:rPr>
        <w:t>Servira de</w:t>
      </w:r>
      <w:r w:rsidRPr="00A647C8">
        <w:rPr>
          <w:rFonts w:asciiTheme="minorHAnsi" w:hAnsiTheme="minorHAnsi"/>
          <w:sz w:val="24"/>
          <w:szCs w:val="24"/>
        </w:rPr>
        <w:t xml:space="preserve"> </w:t>
      </w:r>
      <w:r w:rsidR="009B0550" w:rsidRPr="00A647C8">
        <w:rPr>
          <w:rFonts w:asciiTheme="minorHAnsi" w:hAnsiTheme="minorHAnsi"/>
          <w:sz w:val="24"/>
          <w:szCs w:val="24"/>
        </w:rPr>
        <w:t>Recursos Financeiros para dar suporte</w:t>
      </w:r>
      <w:r w:rsidR="009B0550">
        <w:rPr>
          <w:rFonts w:asciiTheme="minorHAnsi" w:hAnsiTheme="minorHAnsi"/>
          <w:sz w:val="24"/>
          <w:szCs w:val="24"/>
        </w:rPr>
        <w:t xml:space="preserve"> aos </w:t>
      </w:r>
      <w:r w:rsidRPr="00A647C8">
        <w:rPr>
          <w:rFonts w:asciiTheme="minorHAnsi" w:hAnsiTheme="minorHAnsi"/>
          <w:sz w:val="24"/>
          <w:szCs w:val="24"/>
        </w:rPr>
        <w:t xml:space="preserve">créditos adicionais de que tratam os artigos anteriores, o seguinte:         </w:t>
      </w:r>
    </w:p>
    <w:p w14:paraId="366FEE98" w14:textId="77777777" w:rsidR="00DD4C94" w:rsidRPr="009B0550" w:rsidRDefault="009B0550" w:rsidP="009B0550">
      <w:pPr>
        <w:pStyle w:val="PargrafodaLista"/>
        <w:numPr>
          <w:ilvl w:val="0"/>
          <w:numId w:val="4"/>
        </w:numPr>
        <w:spacing w:after="2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Por excesso de arrecadação no seguinte</w:t>
      </w:r>
      <w:r w:rsidR="00DD4C94" w:rsidRPr="009B0550">
        <w:rPr>
          <w:rFonts w:asciiTheme="minorHAnsi" w:hAnsiTheme="minorHAnsi"/>
          <w:sz w:val="24"/>
          <w:szCs w:val="24"/>
        </w:rPr>
        <w:t xml:space="preserve"> recurso:           </w:t>
      </w:r>
    </w:p>
    <w:p w14:paraId="7F20FDE1" w14:textId="77777777" w:rsidR="00BF452A" w:rsidRPr="009B0550" w:rsidRDefault="00DD4C94" w:rsidP="009B0550">
      <w:pPr>
        <w:spacing w:after="208"/>
        <w:ind w:left="708" w:firstLine="708"/>
        <w:rPr>
          <w:rFonts w:asciiTheme="minorHAnsi" w:hAnsiTheme="minorHAnsi"/>
          <w:sz w:val="24"/>
          <w:szCs w:val="24"/>
        </w:rPr>
      </w:pPr>
      <w:r w:rsidRPr="009B0550">
        <w:rPr>
          <w:rFonts w:asciiTheme="minorHAnsi" w:hAnsiTheme="minorHAnsi"/>
          <w:sz w:val="24"/>
          <w:szCs w:val="24"/>
        </w:rPr>
        <w:t>0001-</w:t>
      </w:r>
      <w:r w:rsidR="009B0550">
        <w:rPr>
          <w:rFonts w:asciiTheme="minorHAnsi" w:hAnsiTheme="minorHAnsi"/>
          <w:sz w:val="24"/>
          <w:szCs w:val="24"/>
        </w:rPr>
        <w:t xml:space="preserve"> </w:t>
      </w:r>
      <w:r w:rsidRPr="009B0550">
        <w:rPr>
          <w:rFonts w:asciiTheme="minorHAnsi" w:hAnsiTheme="minorHAnsi"/>
          <w:sz w:val="24"/>
          <w:szCs w:val="24"/>
        </w:rPr>
        <w:t xml:space="preserve">RECURSO LIVRE                          215.000,00   </w:t>
      </w:r>
    </w:p>
    <w:p w14:paraId="2FB89793" w14:textId="0E38AFD4" w:rsidR="00DD4C94" w:rsidRDefault="00DD4C94" w:rsidP="009B0550">
      <w:pPr>
        <w:spacing w:after="351" w:line="347" w:lineRule="auto"/>
        <w:ind w:left="0" w:firstLine="0"/>
        <w:rPr>
          <w:rFonts w:asciiTheme="minorHAnsi" w:hAnsiTheme="minorHAnsi"/>
          <w:sz w:val="24"/>
          <w:szCs w:val="24"/>
        </w:rPr>
      </w:pPr>
      <w:r w:rsidRPr="009B0550">
        <w:rPr>
          <w:rFonts w:asciiTheme="minorHAnsi" w:hAnsiTheme="minorHAnsi"/>
          <w:b/>
          <w:sz w:val="24"/>
          <w:szCs w:val="24"/>
        </w:rPr>
        <w:t>Art. 5</w:t>
      </w:r>
      <w:r w:rsidR="009B0550" w:rsidRPr="009B0550">
        <w:rPr>
          <w:rFonts w:asciiTheme="minorHAnsi" w:hAnsiTheme="minorHAnsi"/>
          <w:b/>
          <w:sz w:val="24"/>
          <w:szCs w:val="24"/>
        </w:rPr>
        <w:t>° -</w:t>
      </w:r>
      <w:r w:rsidRPr="00A647C8">
        <w:rPr>
          <w:rFonts w:asciiTheme="minorHAnsi" w:hAnsiTheme="minorHAnsi"/>
          <w:sz w:val="24"/>
          <w:szCs w:val="24"/>
        </w:rPr>
        <w:t xml:space="preserve"> Revogadas as disposições em </w:t>
      </w:r>
      <w:r w:rsidR="009B0550" w:rsidRPr="00A647C8">
        <w:rPr>
          <w:rFonts w:asciiTheme="minorHAnsi" w:hAnsiTheme="minorHAnsi"/>
          <w:sz w:val="24"/>
          <w:szCs w:val="24"/>
        </w:rPr>
        <w:t>contrário</w:t>
      </w:r>
      <w:r w:rsidRPr="00A647C8">
        <w:rPr>
          <w:rFonts w:asciiTheme="minorHAnsi" w:hAnsiTheme="minorHAnsi"/>
          <w:sz w:val="24"/>
          <w:szCs w:val="24"/>
        </w:rPr>
        <w:t>, este projeto entrara em vigor na data de sua publicação.</w:t>
      </w:r>
    </w:p>
    <w:p w14:paraId="2FBE02F3" w14:textId="77777777" w:rsidR="00D17EFE" w:rsidRPr="00A647C8" w:rsidRDefault="00D17EFE" w:rsidP="009B0550">
      <w:pPr>
        <w:spacing w:after="351" w:line="347" w:lineRule="auto"/>
        <w:ind w:left="0" w:firstLine="0"/>
        <w:rPr>
          <w:rFonts w:asciiTheme="minorHAnsi" w:hAnsiTheme="minorHAnsi"/>
          <w:sz w:val="24"/>
          <w:szCs w:val="24"/>
        </w:rPr>
      </w:pPr>
    </w:p>
    <w:p w14:paraId="792E79AD" w14:textId="07F76211" w:rsidR="00D17EFE" w:rsidRDefault="00D17EFE" w:rsidP="00D17EFE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17E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Novo Barreiro, RS, Sala da Presidência, aos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01</w:t>
      </w:r>
      <w:r w:rsidRPr="00D17E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dias do mês de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Agosto</w:t>
      </w:r>
      <w:proofErr w:type="gramEnd"/>
      <w:r w:rsidRPr="00D17E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de 2022.</w:t>
      </w:r>
    </w:p>
    <w:p w14:paraId="3879D4EF" w14:textId="34EA957D" w:rsidR="00D17EFE" w:rsidRDefault="00D17EFE" w:rsidP="00D17EFE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675ACE3" w14:textId="27840131" w:rsidR="00D17EFE" w:rsidRDefault="00D17EFE" w:rsidP="00D17EFE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E2E7145" w14:textId="77777777" w:rsidR="00D17EFE" w:rsidRPr="00D17EFE" w:rsidRDefault="00D17EFE" w:rsidP="00D17EFE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06FED46B" w14:textId="77777777" w:rsidR="00D17EFE" w:rsidRPr="00D17EFE" w:rsidRDefault="00D17EFE" w:rsidP="00D17EFE">
      <w:pPr>
        <w:spacing w:line="256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927B601" w14:textId="77777777" w:rsidR="00D17EFE" w:rsidRPr="00D17EFE" w:rsidRDefault="00D17EFE" w:rsidP="00D17EFE">
      <w:pPr>
        <w:spacing w:after="160" w:line="256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D17EF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Joelso Onsi Zini</w:t>
      </w:r>
    </w:p>
    <w:p w14:paraId="037E39DB" w14:textId="77777777" w:rsidR="00D17EFE" w:rsidRPr="00D17EFE" w:rsidRDefault="00D17EFE" w:rsidP="00D17EFE">
      <w:pPr>
        <w:spacing w:after="160" w:line="259" w:lineRule="auto"/>
        <w:ind w:left="0" w:firstLine="0"/>
        <w:jc w:val="center"/>
        <w:rPr>
          <w:rFonts w:ascii="Calibri" w:eastAsia="Calibri" w:hAnsi="Calibri" w:cs="Arial"/>
          <w:b/>
          <w:sz w:val="22"/>
          <w:lang w:eastAsia="en-US"/>
        </w:rPr>
      </w:pPr>
      <w:r w:rsidRPr="00D17EFE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Presidente do Legislativo Municipal</w:t>
      </w:r>
    </w:p>
    <w:p w14:paraId="787E4249" w14:textId="77777777" w:rsidR="009B0550" w:rsidRDefault="009B0550" w:rsidP="009B0550">
      <w:pPr>
        <w:ind w:left="-5"/>
        <w:jc w:val="center"/>
        <w:rPr>
          <w:rFonts w:asciiTheme="minorHAnsi" w:hAnsiTheme="minorHAnsi"/>
          <w:sz w:val="24"/>
          <w:szCs w:val="24"/>
        </w:rPr>
      </w:pPr>
    </w:p>
    <w:p w14:paraId="1EC1D119" w14:textId="77777777" w:rsidR="009B0550" w:rsidRDefault="009B0550" w:rsidP="009B0550">
      <w:pPr>
        <w:ind w:left="-5"/>
        <w:jc w:val="center"/>
        <w:rPr>
          <w:rFonts w:asciiTheme="minorHAnsi" w:hAnsiTheme="minorHAnsi"/>
          <w:sz w:val="24"/>
          <w:szCs w:val="24"/>
        </w:rPr>
      </w:pPr>
    </w:p>
    <w:p w14:paraId="428532AE" w14:textId="2758A182" w:rsidR="00BF452A" w:rsidRPr="00D17EFE" w:rsidRDefault="00BF452A" w:rsidP="00D17EFE">
      <w:pPr>
        <w:ind w:left="0" w:firstLine="0"/>
        <w:rPr>
          <w:rFonts w:asciiTheme="minorHAnsi" w:hAnsiTheme="minorHAnsi"/>
          <w:sz w:val="24"/>
          <w:szCs w:val="24"/>
        </w:rPr>
      </w:pPr>
    </w:p>
    <w:sectPr w:rsidR="00BF452A" w:rsidRPr="00D17EFE" w:rsidSect="00A647C8">
      <w:headerReference w:type="even" r:id="rId7"/>
      <w:headerReference w:type="first" r:id="rId8"/>
      <w:pgSz w:w="11900" w:h="16840"/>
      <w:pgMar w:top="2835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62C0" w14:textId="77777777" w:rsidR="00354476" w:rsidRDefault="00354476">
      <w:pPr>
        <w:spacing w:after="0" w:line="240" w:lineRule="auto"/>
      </w:pPr>
      <w:r>
        <w:separator/>
      </w:r>
    </w:p>
  </w:endnote>
  <w:endnote w:type="continuationSeparator" w:id="0">
    <w:p w14:paraId="57231F31" w14:textId="77777777" w:rsidR="00354476" w:rsidRDefault="0035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F6CE" w14:textId="77777777" w:rsidR="00354476" w:rsidRDefault="00354476">
      <w:pPr>
        <w:spacing w:after="0" w:line="240" w:lineRule="auto"/>
      </w:pPr>
      <w:r>
        <w:separator/>
      </w:r>
    </w:p>
  </w:footnote>
  <w:footnote w:type="continuationSeparator" w:id="0">
    <w:p w14:paraId="100D1DF2" w14:textId="77777777" w:rsidR="00354476" w:rsidRDefault="0035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EE07" w14:textId="77777777" w:rsidR="00BF452A" w:rsidRDefault="00DD4C9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950747" wp14:editId="5C4519DD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83" name="Group 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84" name="Shape 984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CD4A70" id="Group 983" o:spid="_x0000_s1026" style="position:absolute;margin-left:18pt;margin-top:36pt;width:559pt;height:770pt;z-index:-251658240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ODu4wHYCAABMBgAADgAA&#10;AAAAAAAAAAAAAAAuAgAAZHJzL2Uyb0RvYy54bWxQSwECLQAUAAYACAAAACEAfxv5UN8AAAALAQAA&#10;DwAAAAAAAAAAAAAAAADQBAAAZHJzL2Rvd25yZXYueG1sUEsFBgAAAAAEAAQA8wAAANwFAAAAAA==&#10;">
              <v:shape id="Shape 984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iNsUA&#10;AADcAAAADwAAAGRycy9kb3ducmV2LnhtbESPQWvCQBSE70L/w/IKvekmQcSmbkIrCC14UVt6fWRf&#10;syHZtyG7mtRf7wqFHoeZ+YbZlJPtxIUG3zhWkC4SEMSV0w3XCj5Pu/kahA/IGjvHpOCXPJTFw2yD&#10;uXYjH+hyDLWIEPY5KjAh9LmUvjJk0S9cTxy9HzdYDFEOtdQDjhFuO5klyUpabDguGOxpa6hqj2er&#10;4G3a+6s7t9+9+dIf++WYZuGaKvX0OL2+gAg0hf/wX/tdK3heL+F+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6I2xQAAANwAAAAPAAAAAAAAAAAAAAAAAJgCAABkcnMv&#10;ZG93bnJldi54bWxQSwUGAAAAAAQABAD1AAAAigMAAAAA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3F35" w14:textId="77777777" w:rsidR="00BF452A" w:rsidRDefault="00DD4C9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FE22C7" wp14:editId="6D8910EB">
              <wp:simplePos x="0" y="0"/>
              <wp:positionH relativeFrom="page">
                <wp:posOffset>228600</wp:posOffset>
              </wp:positionH>
              <wp:positionV relativeFrom="page">
                <wp:posOffset>457200</wp:posOffset>
              </wp:positionV>
              <wp:extent cx="7099300" cy="9779000"/>
              <wp:effectExtent l="0" t="0" r="0" b="0"/>
              <wp:wrapNone/>
              <wp:docPr id="977" name="Group 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9779000"/>
                        <a:chOff x="0" y="0"/>
                        <a:chExt cx="7099300" cy="9779000"/>
                      </a:xfrm>
                    </wpg:grpSpPr>
                    <wps:wsp>
                      <wps:cNvPr id="978" name="Shape 978"/>
                      <wps:cNvSpPr/>
                      <wps:spPr>
                        <a:xfrm>
                          <a:off x="0" y="0"/>
                          <a:ext cx="7099300" cy="9779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9300" h="9779000">
                              <a:moveTo>
                                <a:pt x="0" y="9779000"/>
                              </a:moveTo>
                              <a:lnTo>
                                <a:pt x="7099300" y="9779000"/>
                              </a:lnTo>
                              <a:lnTo>
                                <a:pt x="70993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162F75" id="Group 977" o:spid="_x0000_s1026" style="position:absolute;margin-left:18pt;margin-top:36pt;width:559pt;height:770pt;z-index:-251656192;mso-position-horizontal-relative:page;mso-position-vertical-relative:page" coordsize="70993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">
              <v:shape id="Shape 978" o:spid="_x0000_s1027" style="position:absolute;width:70993;height:97790;visibility:visible;mso-wrap-style:square;v-text-anchor:top" coordsize="7099300,977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YFMEA&#10;AADcAAAADwAAAGRycy9kb3ducmV2LnhtbERPy4rCMBTdD/gP4QruxrQio1ajqCA44MYXbi/NtSk2&#10;N6WJtuPXTxYDszyc92LV2Uq8qPGlYwXpMAFBnDtdcqHgct59TkH4gKyxckwKfsjDatn7WGCmXctH&#10;ep1CIWII+wwVmBDqTEqfG7Loh64mjtzdNRZDhE0hdYNtDLeVHCXJl7RYcmwwWNPWUP44Pa2CTXfw&#10;b/d83Gpz1d+HcZuOwjtVatDv1nMQgbrwL/5z77WC2SSujW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v2BTBAAAA3AAAAA8AAAAAAAAAAAAAAAAAmAIAAGRycy9kb3du&#10;cmV2LnhtbFBLBQYAAAAABAAEAPUAAACGAwAAAAA=&#10;" path="m,9779000r7099300,l7099300,,,,,9779000xe" filled="f" strokeweight=".1pt">
                <v:stroke miterlimit="83231f" joinstyle="miter"/>
                <v:path arrowok="t" textboxrect="0,0,7099300,977900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2729"/>
    <w:multiLevelType w:val="hybridMultilevel"/>
    <w:tmpl w:val="792CF164"/>
    <w:lvl w:ilvl="0" w:tplc="F92A5A16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41BA3260"/>
    <w:multiLevelType w:val="hybridMultilevel"/>
    <w:tmpl w:val="8C564C94"/>
    <w:lvl w:ilvl="0" w:tplc="F75636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C3584"/>
    <w:multiLevelType w:val="hybridMultilevel"/>
    <w:tmpl w:val="19E00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E5230"/>
    <w:multiLevelType w:val="hybridMultilevel"/>
    <w:tmpl w:val="A9DA9BA2"/>
    <w:lvl w:ilvl="0" w:tplc="459004FC">
      <w:start w:val="1"/>
      <w:numFmt w:val="lowerLetter"/>
      <w:lvlText w:val="%1)"/>
      <w:lvlJc w:val="left"/>
      <w:pPr>
        <w:ind w:left="300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5" w:hanging="360"/>
      </w:pPr>
    </w:lvl>
    <w:lvl w:ilvl="2" w:tplc="0416001B" w:tentative="1">
      <w:start w:val="1"/>
      <w:numFmt w:val="lowerRoman"/>
      <w:lvlText w:val="%3."/>
      <w:lvlJc w:val="right"/>
      <w:pPr>
        <w:ind w:left="4425" w:hanging="180"/>
      </w:pPr>
    </w:lvl>
    <w:lvl w:ilvl="3" w:tplc="0416000F" w:tentative="1">
      <w:start w:val="1"/>
      <w:numFmt w:val="decimal"/>
      <w:lvlText w:val="%4."/>
      <w:lvlJc w:val="left"/>
      <w:pPr>
        <w:ind w:left="5145" w:hanging="360"/>
      </w:pPr>
    </w:lvl>
    <w:lvl w:ilvl="4" w:tplc="04160019" w:tentative="1">
      <w:start w:val="1"/>
      <w:numFmt w:val="lowerLetter"/>
      <w:lvlText w:val="%5."/>
      <w:lvlJc w:val="left"/>
      <w:pPr>
        <w:ind w:left="5865" w:hanging="360"/>
      </w:pPr>
    </w:lvl>
    <w:lvl w:ilvl="5" w:tplc="0416001B" w:tentative="1">
      <w:start w:val="1"/>
      <w:numFmt w:val="lowerRoman"/>
      <w:lvlText w:val="%6."/>
      <w:lvlJc w:val="right"/>
      <w:pPr>
        <w:ind w:left="6585" w:hanging="180"/>
      </w:pPr>
    </w:lvl>
    <w:lvl w:ilvl="6" w:tplc="0416000F" w:tentative="1">
      <w:start w:val="1"/>
      <w:numFmt w:val="decimal"/>
      <w:lvlText w:val="%7."/>
      <w:lvlJc w:val="left"/>
      <w:pPr>
        <w:ind w:left="7305" w:hanging="360"/>
      </w:pPr>
    </w:lvl>
    <w:lvl w:ilvl="7" w:tplc="04160019" w:tentative="1">
      <w:start w:val="1"/>
      <w:numFmt w:val="lowerLetter"/>
      <w:lvlText w:val="%8."/>
      <w:lvlJc w:val="left"/>
      <w:pPr>
        <w:ind w:left="8025" w:hanging="360"/>
      </w:pPr>
    </w:lvl>
    <w:lvl w:ilvl="8" w:tplc="0416001B" w:tentative="1">
      <w:start w:val="1"/>
      <w:numFmt w:val="lowerRoman"/>
      <w:lvlText w:val="%9."/>
      <w:lvlJc w:val="right"/>
      <w:pPr>
        <w:ind w:left="8745" w:hanging="180"/>
      </w:pPr>
    </w:lvl>
  </w:abstractNum>
  <w:num w:numId="1" w16cid:durableId="856382161">
    <w:abstractNumId w:val="3"/>
  </w:num>
  <w:num w:numId="2" w16cid:durableId="102119523">
    <w:abstractNumId w:val="0"/>
  </w:num>
  <w:num w:numId="3" w16cid:durableId="84423889">
    <w:abstractNumId w:val="2"/>
  </w:num>
  <w:num w:numId="4" w16cid:durableId="77733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2A"/>
    <w:rsid w:val="002C1D70"/>
    <w:rsid w:val="00354476"/>
    <w:rsid w:val="00555AD6"/>
    <w:rsid w:val="009362CE"/>
    <w:rsid w:val="009B0550"/>
    <w:rsid w:val="00A647C8"/>
    <w:rsid w:val="00B00530"/>
    <w:rsid w:val="00BF452A"/>
    <w:rsid w:val="00C2050F"/>
    <w:rsid w:val="00D17EFE"/>
    <w:rsid w:val="00D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07F9"/>
  <w15:docId w15:val="{39571232-E517-4264-B998-F6BEB575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10" w:hanging="10"/>
      <w:jc w:val="both"/>
    </w:pPr>
    <w:rPr>
      <w:rFonts w:ascii="Courier New" w:eastAsia="Courier New" w:hAnsi="Courier New" w:cs="Courier New"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C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6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7C8"/>
    <w:rPr>
      <w:rFonts w:ascii="Courier New" w:eastAsia="Courier New" w:hAnsi="Courier New" w:cs="Courier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Enscript Output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Enscript Output</dc:title>
  <dc:subject/>
  <dc:creator>Conta da Microsoft</dc:creator>
  <cp:keywords/>
  <cp:lastModifiedBy>Camara Municipal De Vereadores</cp:lastModifiedBy>
  <cp:revision>3</cp:revision>
  <dcterms:created xsi:type="dcterms:W3CDTF">2022-08-01T20:51:00Z</dcterms:created>
  <dcterms:modified xsi:type="dcterms:W3CDTF">2022-08-01T20:54:00Z</dcterms:modified>
</cp:coreProperties>
</file>