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034ED0" w:rsidRDefault="00225F21" w:rsidP="005B521B">
      <w:pPr>
        <w:jc w:val="center"/>
        <w:rPr>
          <w:b/>
          <w:bCs/>
          <w:sz w:val="24"/>
          <w:szCs w:val="24"/>
        </w:rPr>
      </w:pPr>
      <w:r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5FF7B1F6" w14:textId="77777777" w:rsidR="003022DD" w:rsidRPr="003022DD" w:rsidRDefault="003022DD" w:rsidP="003022DD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 011/2021, DE 12 DE FEVEREIRO DE 2021.</w:t>
      </w:r>
    </w:p>
    <w:p w14:paraId="0870B16A" w14:textId="08D9458F" w:rsidR="005F539D" w:rsidRPr="005D4BF2" w:rsidRDefault="005D4BF2" w:rsidP="005D4BF2">
      <w:pPr>
        <w:tabs>
          <w:tab w:val="left" w:pos="1418"/>
          <w:tab w:val="left" w:pos="4820"/>
          <w:tab w:val="left" w:pos="5387"/>
        </w:tabs>
        <w:spacing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D4BF2">
        <w:rPr>
          <w:rFonts w:ascii="Arial" w:eastAsia="Calibri" w:hAnsi="Arial" w:cs="Arial"/>
          <w:iCs/>
          <w:sz w:val="24"/>
          <w:szCs w:val="24"/>
        </w:rPr>
        <w:t xml:space="preserve">Autoriza </w:t>
      </w:r>
      <w:r w:rsidRPr="005D4BF2">
        <w:rPr>
          <w:rFonts w:ascii="Arial" w:eastAsia="Calibri" w:hAnsi="Arial" w:cs="Arial"/>
          <w:iCs/>
          <w:color w:val="000000"/>
          <w:sz w:val="24"/>
          <w:szCs w:val="24"/>
        </w:rPr>
        <w:t>contratação por tempo determinado para atender a necessidade temporária de excepcional interesse público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="005F539D"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B134A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provado por maioria simples</w:t>
      </w:r>
      <w:r w:rsidR="00CC19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dia 0</w:t>
      </w:r>
      <w:r w:rsidR="00DA23F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</w:t>
      </w:r>
      <w:r w:rsidR="00CC19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/0</w:t>
      </w:r>
      <w:r w:rsidR="00DA23F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</w:t>
      </w:r>
      <w:r w:rsidR="00CC19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/2021.</w:t>
      </w:r>
    </w:p>
    <w:p w14:paraId="6652D412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6FC4768" w14:textId="70F8B033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3E8971B2" w14:textId="77777777" w:rsid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39DB7FF3" w14:textId="77777777" w:rsid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Clecy Salete Blau (PTB)</w:t>
      </w: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BFA5788" w14:textId="56D9A6D1" w:rsid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Joelson 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Zini (PDT)</w:t>
      </w:r>
    </w:p>
    <w:p w14:paraId="3DFCC90F" w14:textId="77777777" w:rsid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25BA1752" w14:textId="77777777" w:rsid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6F1D7A94" w14:textId="77777777" w:rsid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Hlk86319973"/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 (PT)</w:t>
      </w:r>
    </w:p>
    <w:bookmarkEnd w:id="0"/>
    <w:p w14:paraId="74DE4FA5" w14:textId="2939ABF6" w:rsid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Paulo Cezar Klein (PT)</w:t>
      </w:r>
    </w:p>
    <w:p w14:paraId="22022D99" w14:textId="62198EB1" w:rsidR="00BC6EB5" w:rsidRPr="005D4BF2" w:rsidRDefault="005D4BF2" w:rsidP="005D4BF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BC6EB5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Mariela Carla Rossetto (PCdoB)</w:t>
      </w:r>
    </w:p>
    <w:p w14:paraId="4CA2B75B" w14:textId="77777777" w:rsidR="00D31AF4" w:rsidRPr="00D31AF4" w:rsidRDefault="00D31AF4" w:rsidP="005D4BF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225F21"/>
    <w:rsid w:val="003022DD"/>
    <w:rsid w:val="00395C23"/>
    <w:rsid w:val="004654B4"/>
    <w:rsid w:val="00467348"/>
    <w:rsid w:val="005B521B"/>
    <w:rsid w:val="005D4BF2"/>
    <w:rsid w:val="005F539D"/>
    <w:rsid w:val="00765FEB"/>
    <w:rsid w:val="008C4651"/>
    <w:rsid w:val="00B134AE"/>
    <w:rsid w:val="00BC6EB5"/>
    <w:rsid w:val="00CC193B"/>
    <w:rsid w:val="00D31AF4"/>
    <w:rsid w:val="00D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6</cp:revision>
  <dcterms:created xsi:type="dcterms:W3CDTF">2021-10-28T16:36:00Z</dcterms:created>
  <dcterms:modified xsi:type="dcterms:W3CDTF">2021-10-28T16:53:00Z</dcterms:modified>
</cp:coreProperties>
</file>